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kzidenz-Grotesk Std Light" w:eastAsiaTheme="minorHAnsi" w:hAnsi="Akzidenz-Grotesk Std Light" w:cstheme="minorBidi"/>
          <w:color w:val="auto"/>
          <w:sz w:val="22"/>
          <w:szCs w:val="22"/>
          <w:lang w:val="en-GB"/>
        </w:rPr>
        <w:id w:val="-1511991714"/>
        <w:docPartObj>
          <w:docPartGallery w:val="Table of Contents"/>
          <w:docPartUnique/>
        </w:docPartObj>
      </w:sdtPr>
      <w:sdtEndPr>
        <w:rPr>
          <w:b/>
          <w:bCs/>
          <w:noProof/>
        </w:rPr>
      </w:sdtEndPr>
      <w:sdtContent>
        <w:p w14:paraId="030A9C70" w14:textId="262ACC67" w:rsidR="004C06AD" w:rsidRDefault="004C06AD" w:rsidP="00CB5B5C">
          <w:pPr>
            <w:pStyle w:val="TOCHeading"/>
            <w:jc w:val="both"/>
          </w:pPr>
          <w:r>
            <w:t>Contents</w:t>
          </w:r>
        </w:p>
        <w:p w14:paraId="33BB2E4E" w14:textId="39ED0290" w:rsidR="003801C9" w:rsidRDefault="004C06AD" w:rsidP="00CB5B5C">
          <w:pPr>
            <w:pStyle w:val="TOC1"/>
            <w:tabs>
              <w:tab w:val="right" w:leader="dot" w:pos="9016"/>
            </w:tabs>
            <w:jc w:val="both"/>
            <w:rPr>
              <w:rFonts w:asciiTheme="minorHAnsi" w:eastAsiaTheme="minorEastAsia" w:hAnsiTheme="minorHAnsi"/>
              <w:noProof/>
              <w:lang w:val="nb-NO" w:eastAsia="ja-JP"/>
            </w:rPr>
          </w:pPr>
          <w:r>
            <w:fldChar w:fldCharType="begin"/>
          </w:r>
          <w:r>
            <w:instrText xml:space="preserve"> TOC \o "1-3" \h \z \u </w:instrText>
          </w:r>
          <w:r>
            <w:fldChar w:fldCharType="separate"/>
          </w:r>
          <w:hyperlink w:anchor="_Toc41466910" w:history="1">
            <w:r w:rsidR="003801C9" w:rsidRPr="00E44CED">
              <w:rPr>
                <w:rStyle w:val="Hyperlink"/>
                <w:noProof/>
              </w:rPr>
              <w:t>COVID-19 Secure - Health &amp; Safety Policy</w:t>
            </w:r>
            <w:r w:rsidR="003801C9">
              <w:rPr>
                <w:noProof/>
                <w:webHidden/>
              </w:rPr>
              <w:tab/>
            </w:r>
            <w:r w:rsidR="003801C9">
              <w:rPr>
                <w:noProof/>
                <w:webHidden/>
              </w:rPr>
              <w:fldChar w:fldCharType="begin"/>
            </w:r>
            <w:r w:rsidR="003801C9">
              <w:rPr>
                <w:noProof/>
                <w:webHidden/>
              </w:rPr>
              <w:instrText xml:space="preserve"> PAGEREF _Toc41466910 \h </w:instrText>
            </w:r>
            <w:r w:rsidR="003801C9">
              <w:rPr>
                <w:noProof/>
                <w:webHidden/>
              </w:rPr>
            </w:r>
            <w:r w:rsidR="003801C9">
              <w:rPr>
                <w:noProof/>
                <w:webHidden/>
              </w:rPr>
              <w:fldChar w:fldCharType="separate"/>
            </w:r>
            <w:r w:rsidR="003801C9">
              <w:rPr>
                <w:noProof/>
                <w:webHidden/>
              </w:rPr>
              <w:t>3</w:t>
            </w:r>
            <w:r w:rsidR="003801C9">
              <w:rPr>
                <w:noProof/>
                <w:webHidden/>
              </w:rPr>
              <w:fldChar w:fldCharType="end"/>
            </w:r>
          </w:hyperlink>
        </w:p>
        <w:p w14:paraId="2EEC2C53" w14:textId="09FEFBE5"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11" w:history="1">
            <w:r w:rsidR="003801C9" w:rsidRPr="00E44CED">
              <w:rPr>
                <w:rStyle w:val="Hyperlink"/>
                <w:noProof/>
              </w:rPr>
              <w:t>Context</w:t>
            </w:r>
            <w:r w:rsidR="003801C9">
              <w:rPr>
                <w:noProof/>
                <w:webHidden/>
              </w:rPr>
              <w:tab/>
            </w:r>
            <w:r w:rsidR="003801C9">
              <w:rPr>
                <w:noProof/>
                <w:webHidden/>
              </w:rPr>
              <w:fldChar w:fldCharType="begin"/>
            </w:r>
            <w:r w:rsidR="003801C9">
              <w:rPr>
                <w:noProof/>
                <w:webHidden/>
              </w:rPr>
              <w:instrText xml:space="preserve"> PAGEREF _Toc41466911 \h </w:instrText>
            </w:r>
            <w:r w:rsidR="003801C9">
              <w:rPr>
                <w:noProof/>
                <w:webHidden/>
              </w:rPr>
            </w:r>
            <w:r w:rsidR="003801C9">
              <w:rPr>
                <w:noProof/>
                <w:webHidden/>
              </w:rPr>
              <w:fldChar w:fldCharType="separate"/>
            </w:r>
            <w:r w:rsidR="003801C9">
              <w:rPr>
                <w:noProof/>
                <w:webHidden/>
              </w:rPr>
              <w:t>3</w:t>
            </w:r>
            <w:r w:rsidR="003801C9">
              <w:rPr>
                <w:noProof/>
                <w:webHidden/>
              </w:rPr>
              <w:fldChar w:fldCharType="end"/>
            </w:r>
          </w:hyperlink>
        </w:p>
        <w:p w14:paraId="356D294B" w14:textId="5F7A7231"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12" w:history="1">
            <w:r w:rsidR="003801C9" w:rsidRPr="00E44CED">
              <w:rPr>
                <w:rStyle w:val="Hyperlink"/>
                <w:noProof/>
              </w:rPr>
              <w:t>Definitions</w:t>
            </w:r>
            <w:r w:rsidR="003801C9">
              <w:rPr>
                <w:noProof/>
                <w:webHidden/>
              </w:rPr>
              <w:tab/>
            </w:r>
            <w:r w:rsidR="003801C9">
              <w:rPr>
                <w:noProof/>
                <w:webHidden/>
              </w:rPr>
              <w:fldChar w:fldCharType="begin"/>
            </w:r>
            <w:r w:rsidR="003801C9">
              <w:rPr>
                <w:noProof/>
                <w:webHidden/>
              </w:rPr>
              <w:instrText xml:space="preserve"> PAGEREF _Toc41466912 \h </w:instrText>
            </w:r>
            <w:r w:rsidR="003801C9">
              <w:rPr>
                <w:noProof/>
                <w:webHidden/>
              </w:rPr>
            </w:r>
            <w:r w:rsidR="003801C9">
              <w:rPr>
                <w:noProof/>
                <w:webHidden/>
              </w:rPr>
              <w:fldChar w:fldCharType="separate"/>
            </w:r>
            <w:r w:rsidR="003801C9">
              <w:rPr>
                <w:noProof/>
                <w:webHidden/>
              </w:rPr>
              <w:t>3</w:t>
            </w:r>
            <w:r w:rsidR="003801C9">
              <w:rPr>
                <w:noProof/>
                <w:webHidden/>
              </w:rPr>
              <w:fldChar w:fldCharType="end"/>
            </w:r>
          </w:hyperlink>
        </w:p>
        <w:p w14:paraId="37D6047A" w14:textId="206CBEBD"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13" w:history="1">
            <w:r w:rsidR="003801C9" w:rsidRPr="00E44CED">
              <w:rPr>
                <w:rStyle w:val="Hyperlink"/>
                <w:noProof/>
              </w:rPr>
              <w:t>Risk Management</w:t>
            </w:r>
            <w:r w:rsidR="003801C9">
              <w:rPr>
                <w:noProof/>
                <w:webHidden/>
              </w:rPr>
              <w:tab/>
            </w:r>
            <w:r w:rsidR="003801C9">
              <w:rPr>
                <w:noProof/>
                <w:webHidden/>
              </w:rPr>
              <w:fldChar w:fldCharType="begin"/>
            </w:r>
            <w:r w:rsidR="003801C9">
              <w:rPr>
                <w:noProof/>
                <w:webHidden/>
              </w:rPr>
              <w:instrText xml:space="preserve"> PAGEREF _Toc41466913 \h </w:instrText>
            </w:r>
            <w:r w:rsidR="003801C9">
              <w:rPr>
                <w:noProof/>
                <w:webHidden/>
              </w:rPr>
            </w:r>
            <w:r w:rsidR="003801C9">
              <w:rPr>
                <w:noProof/>
                <w:webHidden/>
              </w:rPr>
              <w:fldChar w:fldCharType="separate"/>
            </w:r>
            <w:r w:rsidR="003801C9">
              <w:rPr>
                <w:noProof/>
                <w:webHidden/>
              </w:rPr>
              <w:t>4</w:t>
            </w:r>
            <w:r w:rsidR="003801C9">
              <w:rPr>
                <w:noProof/>
                <w:webHidden/>
              </w:rPr>
              <w:fldChar w:fldCharType="end"/>
            </w:r>
          </w:hyperlink>
        </w:p>
        <w:p w14:paraId="28769B2E" w14:textId="16135480"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14" w:history="1">
            <w:r w:rsidR="003801C9" w:rsidRPr="00E44CED">
              <w:rPr>
                <w:rStyle w:val="Hyperlink"/>
                <w:noProof/>
              </w:rPr>
              <w:t>Communicating the Results</w:t>
            </w:r>
            <w:r w:rsidR="003801C9">
              <w:rPr>
                <w:noProof/>
                <w:webHidden/>
              </w:rPr>
              <w:tab/>
            </w:r>
            <w:r w:rsidR="003801C9">
              <w:rPr>
                <w:noProof/>
                <w:webHidden/>
              </w:rPr>
              <w:fldChar w:fldCharType="begin"/>
            </w:r>
            <w:r w:rsidR="003801C9">
              <w:rPr>
                <w:noProof/>
                <w:webHidden/>
              </w:rPr>
              <w:instrText xml:space="preserve"> PAGEREF _Toc41466914 \h </w:instrText>
            </w:r>
            <w:r w:rsidR="003801C9">
              <w:rPr>
                <w:noProof/>
                <w:webHidden/>
              </w:rPr>
            </w:r>
            <w:r w:rsidR="003801C9">
              <w:rPr>
                <w:noProof/>
                <w:webHidden/>
              </w:rPr>
              <w:fldChar w:fldCharType="separate"/>
            </w:r>
            <w:r w:rsidR="003801C9">
              <w:rPr>
                <w:noProof/>
                <w:webHidden/>
              </w:rPr>
              <w:t>4</w:t>
            </w:r>
            <w:r w:rsidR="003801C9">
              <w:rPr>
                <w:noProof/>
                <w:webHidden/>
              </w:rPr>
              <w:fldChar w:fldCharType="end"/>
            </w:r>
          </w:hyperlink>
        </w:p>
        <w:p w14:paraId="692C0BE6" w14:textId="2786B561"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15" w:history="1">
            <w:r w:rsidR="003801C9" w:rsidRPr="00E44CED">
              <w:rPr>
                <w:rStyle w:val="Hyperlink"/>
                <w:noProof/>
              </w:rPr>
              <w:t>Who Should Be At Lyndhurst Hall</w:t>
            </w:r>
            <w:r w:rsidR="003801C9">
              <w:rPr>
                <w:noProof/>
                <w:webHidden/>
              </w:rPr>
              <w:tab/>
            </w:r>
            <w:r w:rsidR="003801C9">
              <w:rPr>
                <w:noProof/>
                <w:webHidden/>
              </w:rPr>
              <w:fldChar w:fldCharType="begin"/>
            </w:r>
            <w:r w:rsidR="003801C9">
              <w:rPr>
                <w:noProof/>
                <w:webHidden/>
              </w:rPr>
              <w:instrText xml:space="preserve"> PAGEREF _Toc41466915 \h </w:instrText>
            </w:r>
            <w:r w:rsidR="003801C9">
              <w:rPr>
                <w:noProof/>
                <w:webHidden/>
              </w:rPr>
            </w:r>
            <w:r w:rsidR="003801C9">
              <w:rPr>
                <w:noProof/>
                <w:webHidden/>
              </w:rPr>
              <w:fldChar w:fldCharType="separate"/>
            </w:r>
            <w:r w:rsidR="003801C9">
              <w:rPr>
                <w:noProof/>
                <w:webHidden/>
              </w:rPr>
              <w:t>5</w:t>
            </w:r>
            <w:r w:rsidR="003801C9">
              <w:rPr>
                <w:noProof/>
                <w:webHidden/>
              </w:rPr>
              <w:fldChar w:fldCharType="end"/>
            </w:r>
          </w:hyperlink>
        </w:p>
        <w:p w14:paraId="59D16EBD" w14:textId="5A45DB26"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16" w:history="1">
            <w:r w:rsidR="003801C9" w:rsidRPr="00E44CED">
              <w:rPr>
                <w:rStyle w:val="Hyperlink"/>
                <w:noProof/>
              </w:rPr>
              <w:t>Protecting people who are at higher risk</w:t>
            </w:r>
            <w:r w:rsidR="003801C9">
              <w:rPr>
                <w:noProof/>
                <w:webHidden/>
              </w:rPr>
              <w:tab/>
            </w:r>
            <w:r w:rsidR="003801C9">
              <w:rPr>
                <w:noProof/>
                <w:webHidden/>
              </w:rPr>
              <w:fldChar w:fldCharType="begin"/>
            </w:r>
            <w:r w:rsidR="003801C9">
              <w:rPr>
                <w:noProof/>
                <w:webHidden/>
              </w:rPr>
              <w:instrText xml:space="preserve"> PAGEREF _Toc41466916 \h </w:instrText>
            </w:r>
            <w:r w:rsidR="003801C9">
              <w:rPr>
                <w:noProof/>
                <w:webHidden/>
              </w:rPr>
            </w:r>
            <w:r w:rsidR="003801C9">
              <w:rPr>
                <w:noProof/>
                <w:webHidden/>
              </w:rPr>
              <w:fldChar w:fldCharType="separate"/>
            </w:r>
            <w:r w:rsidR="003801C9">
              <w:rPr>
                <w:noProof/>
                <w:webHidden/>
              </w:rPr>
              <w:t>5</w:t>
            </w:r>
            <w:r w:rsidR="003801C9">
              <w:rPr>
                <w:noProof/>
                <w:webHidden/>
              </w:rPr>
              <w:fldChar w:fldCharType="end"/>
            </w:r>
          </w:hyperlink>
        </w:p>
        <w:p w14:paraId="52922FFC" w14:textId="382859BB"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17" w:history="1">
            <w:r w:rsidR="003801C9" w:rsidRPr="00E44CED">
              <w:rPr>
                <w:rStyle w:val="Hyperlink"/>
                <w:noProof/>
              </w:rPr>
              <w:t>Equality in the workplace</w:t>
            </w:r>
            <w:r w:rsidR="003801C9">
              <w:rPr>
                <w:noProof/>
                <w:webHidden/>
              </w:rPr>
              <w:tab/>
            </w:r>
            <w:r w:rsidR="003801C9">
              <w:rPr>
                <w:noProof/>
                <w:webHidden/>
              </w:rPr>
              <w:fldChar w:fldCharType="begin"/>
            </w:r>
            <w:r w:rsidR="003801C9">
              <w:rPr>
                <w:noProof/>
                <w:webHidden/>
              </w:rPr>
              <w:instrText xml:space="preserve"> PAGEREF _Toc41466917 \h </w:instrText>
            </w:r>
            <w:r w:rsidR="003801C9">
              <w:rPr>
                <w:noProof/>
                <w:webHidden/>
              </w:rPr>
            </w:r>
            <w:r w:rsidR="003801C9">
              <w:rPr>
                <w:noProof/>
                <w:webHidden/>
              </w:rPr>
              <w:fldChar w:fldCharType="separate"/>
            </w:r>
            <w:r w:rsidR="003801C9">
              <w:rPr>
                <w:noProof/>
                <w:webHidden/>
              </w:rPr>
              <w:t>5</w:t>
            </w:r>
            <w:r w:rsidR="003801C9">
              <w:rPr>
                <w:noProof/>
                <w:webHidden/>
              </w:rPr>
              <w:fldChar w:fldCharType="end"/>
            </w:r>
          </w:hyperlink>
        </w:p>
        <w:p w14:paraId="4D47C2E5" w14:textId="1A9D3B5F"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18" w:history="1">
            <w:r w:rsidR="003801C9" w:rsidRPr="00E44CED">
              <w:rPr>
                <w:rStyle w:val="Hyperlink"/>
                <w:noProof/>
              </w:rPr>
              <w:t>Covid-19 Testing/Health Check Policy</w:t>
            </w:r>
            <w:r w:rsidR="003801C9">
              <w:rPr>
                <w:noProof/>
                <w:webHidden/>
              </w:rPr>
              <w:tab/>
            </w:r>
            <w:r w:rsidR="003801C9">
              <w:rPr>
                <w:noProof/>
                <w:webHidden/>
              </w:rPr>
              <w:fldChar w:fldCharType="begin"/>
            </w:r>
            <w:r w:rsidR="003801C9">
              <w:rPr>
                <w:noProof/>
                <w:webHidden/>
              </w:rPr>
              <w:instrText xml:space="preserve"> PAGEREF _Toc41466918 \h </w:instrText>
            </w:r>
            <w:r w:rsidR="003801C9">
              <w:rPr>
                <w:noProof/>
                <w:webHidden/>
              </w:rPr>
            </w:r>
            <w:r w:rsidR="003801C9">
              <w:rPr>
                <w:noProof/>
                <w:webHidden/>
              </w:rPr>
              <w:fldChar w:fldCharType="separate"/>
            </w:r>
            <w:r w:rsidR="003801C9">
              <w:rPr>
                <w:noProof/>
                <w:webHidden/>
              </w:rPr>
              <w:t>7</w:t>
            </w:r>
            <w:r w:rsidR="003801C9">
              <w:rPr>
                <w:noProof/>
                <w:webHidden/>
              </w:rPr>
              <w:fldChar w:fldCharType="end"/>
            </w:r>
          </w:hyperlink>
        </w:p>
        <w:p w14:paraId="550C97B1" w14:textId="66C7D000"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19" w:history="1">
            <w:r w:rsidR="003801C9" w:rsidRPr="00E44CED">
              <w:rPr>
                <w:rStyle w:val="Hyperlink"/>
                <w:noProof/>
              </w:rPr>
              <w:t>Symptom/Emergency Response Plan</w:t>
            </w:r>
            <w:r w:rsidR="003801C9">
              <w:rPr>
                <w:noProof/>
                <w:webHidden/>
              </w:rPr>
              <w:tab/>
            </w:r>
            <w:r w:rsidR="003801C9">
              <w:rPr>
                <w:noProof/>
                <w:webHidden/>
              </w:rPr>
              <w:fldChar w:fldCharType="begin"/>
            </w:r>
            <w:r w:rsidR="003801C9">
              <w:rPr>
                <w:noProof/>
                <w:webHidden/>
              </w:rPr>
              <w:instrText xml:space="preserve"> PAGEREF _Toc41466919 \h </w:instrText>
            </w:r>
            <w:r w:rsidR="003801C9">
              <w:rPr>
                <w:noProof/>
                <w:webHidden/>
              </w:rPr>
            </w:r>
            <w:r w:rsidR="003801C9">
              <w:rPr>
                <w:noProof/>
                <w:webHidden/>
              </w:rPr>
              <w:fldChar w:fldCharType="separate"/>
            </w:r>
            <w:r w:rsidR="003801C9">
              <w:rPr>
                <w:noProof/>
                <w:webHidden/>
              </w:rPr>
              <w:t>7</w:t>
            </w:r>
            <w:r w:rsidR="003801C9">
              <w:rPr>
                <w:noProof/>
                <w:webHidden/>
              </w:rPr>
              <w:fldChar w:fldCharType="end"/>
            </w:r>
          </w:hyperlink>
        </w:p>
        <w:p w14:paraId="5F244C99" w14:textId="351E0022"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20" w:history="1">
            <w:r w:rsidR="003801C9" w:rsidRPr="00E44CED">
              <w:rPr>
                <w:rStyle w:val="Hyperlink"/>
                <w:noProof/>
              </w:rPr>
              <w:t>Social Distancing at Lyndhurst Hall</w:t>
            </w:r>
            <w:r w:rsidR="003801C9">
              <w:rPr>
                <w:noProof/>
                <w:webHidden/>
              </w:rPr>
              <w:tab/>
            </w:r>
            <w:r w:rsidR="003801C9">
              <w:rPr>
                <w:noProof/>
                <w:webHidden/>
              </w:rPr>
              <w:fldChar w:fldCharType="begin"/>
            </w:r>
            <w:r w:rsidR="003801C9">
              <w:rPr>
                <w:noProof/>
                <w:webHidden/>
              </w:rPr>
              <w:instrText xml:space="preserve"> PAGEREF _Toc41466920 \h </w:instrText>
            </w:r>
            <w:r w:rsidR="003801C9">
              <w:rPr>
                <w:noProof/>
                <w:webHidden/>
              </w:rPr>
            </w:r>
            <w:r w:rsidR="003801C9">
              <w:rPr>
                <w:noProof/>
                <w:webHidden/>
              </w:rPr>
              <w:fldChar w:fldCharType="separate"/>
            </w:r>
            <w:r w:rsidR="003801C9">
              <w:rPr>
                <w:noProof/>
                <w:webHidden/>
              </w:rPr>
              <w:t>8</w:t>
            </w:r>
            <w:r w:rsidR="003801C9">
              <w:rPr>
                <w:noProof/>
                <w:webHidden/>
              </w:rPr>
              <w:fldChar w:fldCharType="end"/>
            </w:r>
          </w:hyperlink>
        </w:p>
        <w:p w14:paraId="0E9B679F" w14:textId="702D5DC5"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21" w:history="1">
            <w:r w:rsidR="003801C9" w:rsidRPr="00E44CED">
              <w:rPr>
                <w:rStyle w:val="Hyperlink"/>
                <w:noProof/>
              </w:rPr>
              <w:t>Travel</w:t>
            </w:r>
            <w:r w:rsidR="003801C9">
              <w:rPr>
                <w:noProof/>
                <w:webHidden/>
              </w:rPr>
              <w:tab/>
            </w:r>
            <w:r w:rsidR="003801C9">
              <w:rPr>
                <w:noProof/>
                <w:webHidden/>
              </w:rPr>
              <w:fldChar w:fldCharType="begin"/>
            </w:r>
            <w:r w:rsidR="003801C9">
              <w:rPr>
                <w:noProof/>
                <w:webHidden/>
              </w:rPr>
              <w:instrText xml:space="preserve"> PAGEREF _Toc41466921 \h </w:instrText>
            </w:r>
            <w:r w:rsidR="003801C9">
              <w:rPr>
                <w:noProof/>
                <w:webHidden/>
              </w:rPr>
            </w:r>
            <w:r w:rsidR="003801C9">
              <w:rPr>
                <w:noProof/>
                <w:webHidden/>
              </w:rPr>
              <w:fldChar w:fldCharType="separate"/>
            </w:r>
            <w:r w:rsidR="003801C9">
              <w:rPr>
                <w:noProof/>
                <w:webHidden/>
              </w:rPr>
              <w:t>8</w:t>
            </w:r>
            <w:r w:rsidR="003801C9">
              <w:rPr>
                <w:noProof/>
                <w:webHidden/>
              </w:rPr>
              <w:fldChar w:fldCharType="end"/>
            </w:r>
          </w:hyperlink>
        </w:p>
        <w:p w14:paraId="7AE2F0A9" w14:textId="4180FFE0"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22" w:history="1">
            <w:r w:rsidR="003801C9" w:rsidRPr="00E44CED">
              <w:rPr>
                <w:rStyle w:val="Hyperlink"/>
                <w:noProof/>
              </w:rPr>
              <w:t>Arrival and Departure</w:t>
            </w:r>
            <w:r w:rsidR="003801C9">
              <w:rPr>
                <w:noProof/>
                <w:webHidden/>
              </w:rPr>
              <w:tab/>
            </w:r>
            <w:r w:rsidR="003801C9">
              <w:rPr>
                <w:noProof/>
                <w:webHidden/>
              </w:rPr>
              <w:fldChar w:fldCharType="begin"/>
            </w:r>
            <w:r w:rsidR="003801C9">
              <w:rPr>
                <w:noProof/>
                <w:webHidden/>
              </w:rPr>
              <w:instrText xml:space="preserve"> PAGEREF _Toc41466922 \h </w:instrText>
            </w:r>
            <w:r w:rsidR="003801C9">
              <w:rPr>
                <w:noProof/>
                <w:webHidden/>
              </w:rPr>
            </w:r>
            <w:r w:rsidR="003801C9">
              <w:rPr>
                <w:noProof/>
                <w:webHidden/>
              </w:rPr>
              <w:fldChar w:fldCharType="separate"/>
            </w:r>
            <w:r w:rsidR="003801C9">
              <w:rPr>
                <w:noProof/>
                <w:webHidden/>
              </w:rPr>
              <w:t>8</w:t>
            </w:r>
            <w:r w:rsidR="003801C9">
              <w:rPr>
                <w:noProof/>
                <w:webHidden/>
              </w:rPr>
              <w:fldChar w:fldCharType="end"/>
            </w:r>
          </w:hyperlink>
        </w:p>
        <w:p w14:paraId="6F37828C" w14:textId="27297D42"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23" w:history="1">
            <w:r w:rsidR="003801C9" w:rsidRPr="00E44CED">
              <w:rPr>
                <w:rStyle w:val="Hyperlink"/>
                <w:noProof/>
              </w:rPr>
              <w:t>Moving Around the Premises</w:t>
            </w:r>
            <w:r w:rsidR="003801C9">
              <w:rPr>
                <w:noProof/>
                <w:webHidden/>
              </w:rPr>
              <w:tab/>
            </w:r>
            <w:r w:rsidR="003801C9">
              <w:rPr>
                <w:noProof/>
                <w:webHidden/>
              </w:rPr>
              <w:fldChar w:fldCharType="begin"/>
            </w:r>
            <w:r w:rsidR="003801C9">
              <w:rPr>
                <w:noProof/>
                <w:webHidden/>
              </w:rPr>
              <w:instrText xml:space="preserve"> PAGEREF _Toc41466923 \h </w:instrText>
            </w:r>
            <w:r w:rsidR="003801C9">
              <w:rPr>
                <w:noProof/>
                <w:webHidden/>
              </w:rPr>
            </w:r>
            <w:r w:rsidR="003801C9">
              <w:rPr>
                <w:noProof/>
                <w:webHidden/>
              </w:rPr>
              <w:fldChar w:fldCharType="separate"/>
            </w:r>
            <w:r w:rsidR="003801C9">
              <w:rPr>
                <w:noProof/>
                <w:webHidden/>
              </w:rPr>
              <w:t>9</w:t>
            </w:r>
            <w:r w:rsidR="003801C9">
              <w:rPr>
                <w:noProof/>
                <w:webHidden/>
              </w:rPr>
              <w:fldChar w:fldCharType="end"/>
            </w:r>
          </w:hyperlink>
        </w:p>
        <w:p w14:paraId="3F981824" w14:textId="4DA021C9"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24" w:history="1">
            <w:r w:rsidR="003801C9" w:rsidRPr="00E44CED">
              <w:rPr>
                <w:rStyle w:val="Hyperlink"/>
                <w:noProof/>
              </w:rPr>
              <w:t>Workplaces and Workstations</w:t>
            </w:r>
            <w:r w:rsidR="003801C9">
              <w:rPr>
                <w:noProof/>
                <w:webHidden/>
              </w:rPr>
              <w:tab/>
            </w:r>
            <w:r w:rsidR="003801C9">
              <w:rPr>
                <w:noProof/>
                <w:webHidden/>
              </w:rPr>
              <w:fldChar w:fldCharType="begin"/>
            </w:r>
            <w:r w:rsidR="003801C9">
              <w:rPr>
                <w:noProof/>
                <w:webHidden/>
              </w:rPr>
              <w:instrText xml:space="preserve"> PAGEREF _Toc41466924 \h </w:instrText>
            </w:r>
            <w:r w:rsidR="003801C9">
              <w:rPr>
                <w:noProof/>
                <w:webHidden/>
              </w:rPr>
            </w:r>
            <w:r w:rsidR="003801C9">
              <w:rPr>
                <w:noProof/>
                <w:webHidden/>
              </w:rPr>
              <w:fldChar w:fldCharType="separate"/>
            </w:r>
            <w:r w:rsidR="003801C9">
              <w:rPr>
                <w:noProof/>
                <w:webHidden/>
              </w:rPr>
              <w:t>9</w:t>
            </w:r>
            <w:r w:rsidR="003801C9">
              <w:rPr>
                <w:noProof/>
                <w:webHidden/>
              </w:rPr>
              <w:fldChar w:fldCharType="end"/>
            </w:r>
          </w:hyperlink>
        </w:p>
        <w:p w14:paraId="48E2EA7B" w14:textId="13413DCA"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25" w:history="1">
            <w:r w:rsidR="003801C9" w:rsidRPr="00E44CED">
              <w:rPr>
                <w:rStyle w:val="Hyperlink"/>
                <w:noProof/>
              </w:rPr>
              <w:t>Meetings</w:t>
            </w:r>
            <w:r w:rsidR="003801C9">
              <w:rPr>
                <w:noProof/>
                <w:webHidden/>
              </w:rPr>
              <w:tab/>
            </w:r>
            <w:r w:rsidR="003801C9">
              <w:rPr>
                <w:noProof/>
                <w:webHidden/>
              </w:rPr>
              <w:fldChar w:fldCharType="begin"/>
            </w:r>
            <w:r w:rsidR="003801C9">
              <w:rPr>
                <w:noProof/>
                <w:webHidden/>
              </w:rPr>
              <w:instrText xml:space="preserve"> PAGEREF _Toc41466925 \h </w:instrText>
            </w:r>
            <w:r w:rsidR="003801C9">
              <w:rPr>
                <w:noProof/>
                <w:webHidden/>
              </w:rPr>
            </w:r>
            <w:r w:rsidR="003801C9">
              <w:rPr>
                <w:noProof/>
                <w:webHidden/>
              </w:rPr>
              <w:fldChar w:fldCharType="separate"/>
            </w:r>
            <w:r w:rsidR="003801C9">
              <w:rPr>
                <w:noProof/>
                <w:webHidden/>
              </w:rPr>
              <w:t>9</w:t>
            </w:r>
            <w:r w:rsidR="003801C9">
              <w:rPr>
                <w:noProof/>
                <w:webHidden/>
              </w:rPr>
              <w:fldChar w:fldCharType="end"/>
            </w:r>
          </w:hyperlink>
        </w:p>
        <w:p w14:paraId="444A3C83" w14:textId="01A11B25"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26" w:history="1">
            <w:r w:rsidR="003801C9" w:rsidRPr="00E44CED">
              <w:rPr>
                <w:rStyle w:val="Hyperlink"/>
                <w:noProof/>
              </w:rPr>
              <w:t>Common Areas &amp; Breaks</w:t>
            </w:r>
            <w:r w:rsidR="003801C9">
              <w:rPr>
                <w:noProof/>
                <w:webHidden/>
              </w:rPr>
              <w:tab/>
            </w:r>
            <w:r w:rsidR="003801C9">
              <w:rPr>
                <w:noProof/>
                <w:webHidden/>
              </w:rPr>
              <w:fldChar w:fldCharType="begin"/>
            </w:r>
            <w:r w:rsidR="003801C9">
              <w:rPr>
                <w:noProof/>
                <w:webHidden/>
              </w:rPr>
              <w:instrText xml:space="preserve"> PAGEREF _Toc41466926 \h </w:instrText>
            </w:r>
            <w:r w:rsidR="003801C9">
              <w:rPr>
                <w:noProof/>
                <w:webHidden/>
              </w:rPr>
            </w:r>
            <w:r w:rsidR="003801C9">
              <w:rPr>
                <w:noProof/>
                <w:webHidden/>
              </w:rPr>
              <w:fldChar w:fldCharType="separate"/>
            </w:r>
            <w:r w:rsidR="003801C9">
              <w:rPr>
                <w:noProof/>
                <w:webHidden/>
              </w:rPr>
              <w:t>9</w:t>
            </w:r>
            <w:r w:rsidR="003801C9">
              <w:rPr>
                <w:noProof/>
                <w:webHidden/>
              </w:rPr>
              <w:fldChar w:fldCharType="end"/>
            </w:r>
          </w:hyperlink>
        </w:p>
        <w:p w14:paraId="6F004088" w14:textId="513E948F"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27" w:history="1">
            <w:r w:rsidR="003801C9" w:rsidRPr="00E44CED">
              <w:rPr>
                <w:rStyle w:val="Hyperlink"/>
                <w:noProof/>
              </w:rPr>
              <w:t>Accidents, Security and other Incidents</w:t>
            </w:r>
            <w:r w:rsidR="003801C9">
              <w:rPr>
                <w:noProof/>
                <w:webHidden/>
              </w:rPr>
              <w:tab/>
            </w:r>
            <w:r w:rsidR="003801C9">
              <w:rPr>
                <w:noProof/>
                <w:webHidden/>
              </w:rPr>
              <w:fldChar w:fldCharType="begin"/>
            </w:r>
            <w:r w:rsidR="003801C9">
              <w:rPr>
                <w:noProof/>
                <w:webHidden/>
              </w:rPr>
              <w:instrText xml:space="preserve"> PAGEREF _Toc41466927 \h </w:instrText>
            </w:r>
            <w:r w:rsidR="003801C9">
              <w:rPr>
                <w:noProof/>
                <w:webHidden/>
              </w:rPr>
            </w:r>
            <w:r w:rsidR="003801C9">
              <w:rPr>
                <w:noProof/>
                <w:webHidden/>
              </w:rPr>
              <w:fldChar w:fldCharType="separate"/>
            </w:r>
            <w:r w:rsidR="003801C9">
              <w:rPr>
                <w:noProof/>
                <w:webHidden/>
              </w:rPr>
              <w:t>10</w:t>
            </w:r>
            <w:r w:rsidR="003801C9">
              <w:rPr>
                <w:noProof/>
                <w:webHidden/>
              </w:rPr>
              <w:fldChar w:fldCharType="end"/>
            </w:r>
          </w:hyperlink>
        </w:p>
        <w:p w14:paraId="77B8A487" w14:textId="636EC353"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28" w:history="1">
            <w:r w:rsidR="003801C9" w:rsidRPr="00E44CED">
              <w:rPr>
                <w:rStyle w:val="Hyperlink"/>
                <w:noProof/>
              </w:rPr>
              <w:t>Managing customers, visitors, and contractors</w:t>
            </w:r>
            <w:r w:rsidR="003801C9">
              <w:rPr>
                <w:noProof/>
                <w:webHidden/>
              </w:rPr>
              <w:tab/>
            </w:r>
            <w:r w:rsidR="003801C9">
              <w:rPr>
                <w:noProof/>
                <w:webHidden/>
              </w:rPr>
              <w:fldChar w:fldCharType="begin"/>
            </w:r>
            <w:r w:rsidR="003801C9">
              <w:rPr>
                <w:noProof/>
                <w:webHidden/>
              </w:rPr>
              <w:instrText xml:space="preserve"> PAGEREF _Toc41466928 \h </w:instrText>
            </w:r>
            <w:r w:rsidR="003801C9">
              <w:rPr>
                <w:noProof/>
                <w:webHidden/>
              </w:rPr>
            </w:r>
            <w:r w:rsidR="003801C9">
              <w:rPr>
                <w:noProof/>
                <w:webHidden/>
              </w:rPr>
              <w:fldChar w:fldCharType="separate"/>
            </w:r>
            <w:r w:rsidR="003801C9">
              <w:rPr>
                <w:noProof/>
                <w:webHidden/>
              </w:rPr>
              <w:t>11</w:t>
            </w:r>
            <w:r w:rsidR="003801C9">
              <w:rPr>
                <w:noProof/>
                <w:webHidden/>
              </w:rPr>
              <w:fldChar w:fldCharType="end"/>
            </w:r>
          </w:hyperlink>
        </w:p>
        <w:p w14:paraId="018CCA74" w14:textId="57AD4C2A"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29" w:history="1">
            <w:r w:rsidR="003801C9" w:rsidRPr="00E44CED">
              <w:rPr>
                <w:rStyle w:val="Hyperlink"/>
                <w:noProof/>
              </w:rPr>
              <w:t>Managing clients and musicians</w:t>
            </w:r>
            <w:r w:rsidR="003801C9">
              <w:rPr>
                <w:noProof/>
                <w:webHidden/>
              </w:rPr>
              <w:tab/>
            </w:r>
            <w:r w:rsidR="003801C9">
              <w:rPr>
                <w:noProof/>
                <w:webHidden/>
              </w:rPr>
              <w:fldChar w:fldCharType="begin"/>
            </w:r>
            <w:r w:rsidR="003801C9">
              <w:rPr>
                <w:noProof/>
                <w:webHidden/>
              </w:rPr>
              <w:instrText xml:space="preserve"> PAGEREF _Toc41466929 \h </w:instrText>
            </w:r>
            <w:r w:rsidR="003801C9">
              <w:rPr>
                <w:noProof/>
                <w:webHidden/>
              </w:rPr>
            </w:r>
            <w:r w:rsidR="003801C9">
              <w:rPr>
                <w:noProof/>
                <w:webHidden/>
              </w:rPr>
              <w:fldChar w:fldCharType="separate"/>
            </w:r>
            <w:r w:rsidR="003801C9">
              <w:rPr>
                <w:noProof/>
                <w:webHidden/>
              </w:rPr>
              <w:t>11</w:t>
            </w:r>
            <w:r w:rsidR="003801C9">
              <w:rPr>
                <w:noProof/>
                <w:webHidden/>
              </w:rPr>
              <w:fldChar w:fldCharType="end"/>
            </w:r>
          </w:hyperlink>
        </w:p>
        <w:p w14:paraId="113F7DEA" w14:textId="4F28D625"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30" w:history="1">
            <w:r w:rsidR="003801C9" w:rsidRPr="00E44CED">
              <w:rPr>
                <w:rStyle w:val="Hyperlink"/>
                <w:noProof/>
              </w:rPr>
              <w:t>Inbound Clients/Musicians from Outside the UK</w:t>
            </w:r>
            <w:r w:rsidR="003801C9">
              <w:rPr>
                <w:noProof/>
                <w:webHidden/>
              </w:rPr>
              <w:tab/>
            </w:r>
            <w:r w:rsidR="003801C9">
              <w:rPr>
                <w:noProof/>
                <w:webHidden/>
              </w:rPr>
              <w:fldChar w:fldCharType="begin"/>
            </w:r>
            <w:r w:rsidR="003801C9">
              <w:rPr>
                <w:noProof/>
                <w:webHidden/>
              </w:rPr>
              <w:instrText xml:space="preserve"> PAGEREF _Toc41466930 \h </w:instrText>
            </w:r>
            <w:r w:rsidR="003801C9">
              <w:rPr>
                <w:noProof/>
                <w:webHidden/>
              </w:rPr>
            </w:r>
            <w:r w:rsidR="003801C9">
              <w:rPr>
                <w:noProof/>
                <w:webHidden/>
              </w:rPr>
              <w:fldChar w:fldCharType="separate"/>
            </w:r>
            <w:r w:rsidR="003801C9">
              <w:rPr>
                <w:noProof/>
                <w:webHidden/>
              </w:rPr>
              <w:t>11</w:t>
            </w:r>
            <w:r w:rsidR="003801C9">
              <w:rPr>
                <w:noProof/>
                <w:webHidden/>
              </w:rPr>
              <w:fldChar w:fldCharType="end"/>
            </w:r>
          </w:hyperlink>
        </w:p>
        <w:p w14:paraId="4BCE2F35" w14:textId="01D77F8E"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31" w:history="1">
            <w:r w:rsidR="003801C9" w:rsidRPr="00E44CED">
              <w:rPr>
                <w:rStyle w:val="Hyperlink"/>
                <w:noProof/>
              </w:rPr>
              <w:t>Cleaning the Workplace</w:t>
            </w:r>
            <w:r w:rsidR="003801C9">
              <w:rPr>
                <w:noProof/>
                <w:webHidden/>
              </w:rPr>
              <w:tab/>
            </w:r>
            <w:r w:rsidR="003801C9">
              <w:rPr>
                <w:noProof/>
                <w:webHidden/>
              </w:rPr>
              <w:fldChar w:fldCharType="begin"/>
            </w:r>
            <w:r w:rsidR="003801C9">
              <w:rPr>
                <w:noProof/>
                <w:webHidden/>
              </w:rPr>
              <w:instrText xml:space="preserve"> PAGEREF _Toc41466931 \h </w:instrText>
            </w:r>
            <w:r w:rsidR="003801C9">
              <w:rPr>
                <w:noProof/>
                <w:webHidden/>
              </w:rPr>
            </w:r>
            <w:r w:rsidR="003801C9">
              <w:rPr>
                <w:noProof/>
                <w:webHidden/>
              </w:rPr>
              <w:fldChar w:fldCharType="separate"/>
            </w:r>
            <w:r w:rsidR="003801C9">
              <w:rPr>
                <w:noProof/>
                <w:webHidden/>
              </w:rPr>
              <w:t>12</w:t>
            </w:r>
            <w:r w:rsidR="003801C9">
              <w:rPr>
                <w:noProof/>
                <w:webHidden/>
              </w:rPr>
              <w:fldChar w:fldCharType="end"/>
            </w:r>
          </w:hyperlink>
        </w:p>
        <w:p w14:paraId="3FF5E83F" w14:textId="4BB98383"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32" w:history="1">
            <w:r w:rsidR="003801C9" w:rsidRPr="00E44CED">
              <w:rPr>
                <w:rStyle w:val="Hyperlink"/>
                <w:noProof/>
              </w:rPr>
              <w:t>Before Reopening</w:t>
            </w:r>
            <w:r w:rsidR="003801C9">
              <w:rPr>
                <w:noProof/>
                <w:webHidden/>
              </w:rPr>
              <w:tab/>
            </w:r>
            <w:r w:rsidR="003801C9">
              <w:rPr>
                <w:noProof/>
                <w:webHidden/>
              </w:rPr>
              <w:fldChar w:fldCharType="begin"/>
            </w:r>
            <w:r w:rsidR="003801C9">
              <w:rPr>
                <w:noProof/>
                <w:webHidden/>
              </w:rPr>
              <w:instrText xml:space="preserve"> PAGEREF _Toc41466932 \h </w:instrText>
            </w:r>
            <w:r w:rsidR="003801C9">
              <w:rPr>
                <w:noProof/>
                <w:webHidden/>
              </w:rPr>
            </w:r>
            <w:r w:rsidR="003801C9">
              <w:rPr>
                <w:noProof/>
                <w:webHidden/>
              </w:rPr>
              <w:fldChar w:fldCharType="separate"/>
            </w:r>
            <w:r w:rsidR="003801C9">
              <w:rPr>
                <w:noProof/>
                <w:webHidden/>
              </w:rPr>
              <w:t>12</w:t>
            </w:r>
            <w:r w:rsidR="003801C9">
              <w:rPr>
                <w:noProof/>
                <w:webHidden/>
              </w:rPr>
              <w:fldChar w:fldCharType="end"/>
            </w:r>
          </w:hyperlink>
        </w:p>
        <w:p w14:paraId="57DB8EE7" w14:textId="020D2A19"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33" w:history="1">
            <w:r w:rsidR="003801C9" w:rsidRPr="00E44CED">
              <w:rPr>
                <w:rStyle w:val="Hyperlink"/>
                <w:noProof/>
              </w:rPr>
              <w:t>Keeping the Workplace Clean</w:t>
            </w:r>
            <w:r w:rsidR="003801C9">
              <w:rPr>
                <w:noProof/>
                <w:webHidden/>
              </w:rPr>
              <w:tab/>
            </w:r>
            <w:r w:rsidR="003801C9">
              <w:rPr>
                <w:noProof/>
                <w:webHidden/>
              </w:rPr>
              <w:fldChar w:fldCharType="begin"/>
            </w:r>
            <w:r w:rsidR="003801C9">
              <w:rPr>
                <w:noProof/>
                <w:webHidden/>
              </w:rPr>
              <w:instrText xml:space="preserve"> PAGEREF _Toc41466933 \h </w:instrText>
            </w:r>
            <w:r w:rsidR="003801C9">
              <w:rPr>
                <w:noProof/>
                <w:webHidden/>
              </w:rPr>
            </w:r>
            <w:r w:rsidR="003801C9">
              <w:rPr>
                <w:noProof/>
                <w:webHidden/>
              </w:rPr>
              <w:fldChar w:fldCharType="separate"/>
            </w:r>
            <w:r w:rsidR="003801C9">
              <w:rPr>
                <w:noProof/>
                <w:webHidden/>
              </w:rPr>
              <w:t>12</w:t>
            </w:r>
            <w:r w:rsidR="003801C9">
              <w:rPr>
                <w:noProof/>
                <w:webHidden/>
              </w:rPr>
              <w:fldChar w:fldCharType="end"/>
            </w:r>
          </w:hyperlink>
        </w:p>
        <w:p w14:paraId="1D0621D7" w14:textId="3423085B"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34" w:history="1">
            <w:r w:rsidR="003801C9" w:rsidRPr="00E44CED">
              <w:rPr>
                <w:rStyle w:val="Hyperlink"/>
                <w:noProof/>
              </w:rPr>
              <w:t>Daily Cleaning</w:t>
            </w:r>
            <w:r w:rsidR="003801C9">
              <w:rPr>
                <w:noProof/>
                <w:webHidden/>
              </w:rPr>
              <w:tab/>
            </w:r>
            <w:r w:rsidR="003801C9">
              <w:rPr>
                <w:noProof/>
                <w:webHidden/>
              </w:rPr>
              <w:fldChar w:fldCharType="begin"/>
            </w:r>
            <w:r w:rsidR="003801C9">
              <w:rPr>
                <w:noProof/>
                <w:webHidden/>
              </w:rPr>
              <w:instrText xml:space="preserve"> PAGEREF _Toc41466934 \h </w:instrText>
            </w:r>
            <w:r w:rsidR="003801C9">
              <w:rPr>
                <w:noProof/>
                <w:webHidden/>
              </w:rPr>
            </w:r>
            <w:r w:rsidR="003801C9">
              <w:rPr>
                <w:noProof/>
                <w:webHidden/>
              </w:rPr>
              <w:fldChar w:fldCharType="separate"/>
            </w:r>
            <w:r w:rsidR="003801C9">
              <w:rPr>
                <w:noProof/>
                <w:webHidden/>
              </w:rPr>
              <w:t>12</w:t>
            </w:r>
            <w:r w:rsidR="003801C9">
              <w:rPr>
                <w:noProof/>
                <w:webHidden/>
              </w:rPr>
              <w:fldChar w:fldCharType="end"/>
            </w:r>
          </w:hyperlink>
        </w:p>
        <w:p w14:paraId="0F4CFA7E" w14:textId="09D35C60"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35" w:history="1">
            <w:r w:rsidR="003801C9" w:rsidRPr="00E44CED">
              <w:rPr>
                <w:rStyle w:val="Hyperlink"/>
                <w:noProof/>
              </w:rPr>
              <w:t>Nightly Disinfecting</w:t>
            </w:r>
            <w:r w:rsidR="003801C9">
              <w:rPr>
                <w:noProof/>
                <w:webHidden/>
              </w:rPr>
              <w:tab/>
            </w:r>
            <w:r w:rsidR="003801C9">
              <w:rPr>
                <w:noProof/>
                <w:webHidden/>
              </w:rPr>
              <w:fldChar w:fldCharType="begin"/>
            </w:r>
            <w:r w:rsidR="003801C9">
              <w:rPr>
                <w:noProof/>
                <w:webHidden/>
              </w:rPr>
              <w:instrText xml:space="preserve"> PAGEREF _Toc41466935 \h </w:instrText>
            </w:r>
            <w:r w:rsidR="003801C9">
              <w:rPr>
                <w:noProof/>
                <w:webHidden/>
              </w:rPr>
            </w:r>
            <w:r w:rsidR="003801C9">
              <w:rPr>
                <w:noProof/>
                <w:webHidden/>
              </w:rPr>
              <w:fldChar w:fldCharType="separate"/>
            </w:r>
            <w:r w:rsidR="003801C9">
              <w:rPr>
                <w:noProof/>
                <w:webHidden/>
              </w:rPr>
              <w:t>12</w:t>
            </w:r>
            <w:r w:rsidR="003801C9">
              <w:rPr>
                <w:noProof/>
                <w:webHidden/>
              </w:rPr>
              <w:fldChar w:fldCharType="end"/>
            </w:r>
          </w:hyperlink>
        </w:p>
        <w:p w14:paraId="17326EE5" w14:textId="53BC93AF"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36" w:history="1">
            <w:r w:rsidR="003801C9" w:rsidRPr="00E44CED">
              <w:rPr>
                <w:rStyle w:val="Hyperlink"/>
                <w:noProof/>
              </w:rPr>
              <w:t>Studio Equipment</w:t>
            </w:r>
            <w:r w:rsidR="003801C9">
              <w:rPr>
                <w:noProof/>
                <w:webHidden/>
              </w:rPr>
              <w:tab/>
            </w:r>
            <w:r w:rsidR="003801C9">
              <w:rPr>
                <w:noProof/>
                <w:webHidden/>
              </w:rPr>
              <w:fldChar w:fldCharType="begin"/>
            </w:r>
            <w:r w:rsidR="003801C9">
              <w:rPr>
                <w:noProof/>
                <w:webHidden/>
              </w:rPr>
              <w:instrText xml:space="preserve"> PAGEREF _Toc41466936 \h </w:instrText>
            </w:r>
            <w:r w:rsidR="003801C9">
              <w:rPr>
                <w:noProof/>
                <w:webHidden/>
              </w:rPr>
            </w:r>
            <w:r w:rsidR="003801C9">
              <w:rPr>
                <w:noProof/>
                <w:webHidden/>
              </w:rPr>
              <w:fldChar w:fldCharType="separate"/>
            </w:r>
            <w:r w:rsidR="003801C9">
              <w:rPr>
                <w:noProof/>
                <w:webHidden/>
              </w:rPr>
              <w:t>12</w:t>
            </w:r>
            <w:r w:rsidR="003801C9">
              <w:rPr>
                <w:noProof/>
                <w:webHidden/>
              </w:rPr>
              <w:fldChar w:fldCharType="end"/>
            </w:r>
          </w:hyperlink>
        </w:p>
        <w:p w14:paraId="04D506BC" w14:textId="4E9237C3"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37" w:history="1">
            <w:r w:rsidR="003801C9" w:rsidRPr="00E44CED">
              <w:rPr>
                <w:rStyle w:val="Hyperlink"/>
                <w:noProof/>
              </w:rPr>
              <w:t>Musicians Equipment</w:t>
            </w:r>
            <w:r w:rsidR="003801C9">
              <w:rPr>
                <w:noProof/>
                <w:webHidden/>
              </w:rPr>
              <w:tab/>
            </w:r>
            <w:r w:rsidR="003801C9">
              <w:rPr>
                <w:noProof/>
                <w:webHidden/>
              </w:rPr>
              <w:fldChar w:fldCharType="begin"/>
            </w:r>
            <w:r w:rsidR="003801C9">
              <w:rPr>
                <w:noProof/>
                <w:webHidden/>
              </w:rPr>
              <w:instrText xml:space="preserve"> PAGEREF _Toc41466937 \h </w:instrText>
            </w:r>
            <w:r w:rsidR="003801C9">
              <w:rPr>
                <w:noProof/>
                <w:webHidden/>
              </w:rPr>
            </w:r>
            <w:r w:rsidR="003801C9">
              <w:rPr>
                <w:noProof/>
                <w:webHidden/>
              </w:rPr>
              <w:fldChar w:fldCharType="separate"/>
            </w:r>
            <w:r w:rsidR="003801C9">
              <w:rPr>
                <w:noProof/>
                <w:webHidden/>
              </w:rPr>
              <w:t>12</w:t>
            </w:r>
            <w:r w:rsidR="003801C9">
              <w:rPr>
                <w:noProof/>
                <w:webHidden/>
              </w:rPr>
              <w:fldChar w:fldCharType="end"/>
            </w:r>
          </w:hyperlink>
        </w:p>
        <w:p w14:paraId="7B700EF8" w14:textId="1E10B515"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38" w:history="1">
            <w:r w:rsidR="003801C9" w:rsidRPr="00E44CED">
              <w:rPr>
                <w:rStyle w:val="Hyperlink"/>
                <w:noProof/>
              </w:rPr>
              <w:t>Post-Session</w:t>
            </w:r>
            <w:r w:rsidR="003801C9">
              <w:rPr>
                <w:noProof/>
                <w:webHidden/>
              </w:rPr>
              <w:tab/>
            </w:r>
            <w:r w:rsidR="003801C9">
              <w:rPr>
                <w:noProof/>
                <w:webHidden/>
              </w:rPr>
              <w:fldChar w:fldCharType="begin"/>
            </w:r>
            <w:r w:rsidR="003801C9">
              <w:rPr>
                <w:noProof/>
                <w:webHidden/>
              </w:rPr>
              <w:instrText xml:space="preserve"> PAGEREF _Toc41466938 \h </w:instrText>
            </w:r>
            <w:r w:rsidR="003801C9">
              <w:rPr>
                <w:noProof/>
                <w:webHidden/>
              </w:rPr>
            </w:r>
            <w:r w:rsidR="003801C9">
              <w:rPr>
                <w:noProof/>
                <w:webHidden/>
              </w:rPr>
              <w:fldChar w:fldCharType="separate"/>
            </w:r>
            <w:r w:rsidR="003801C9">
              <w:rPr>
                <w:noProof/>
                <w:webHidden/>
              </w:rPr>
              <w:t>13</w:t>
            </w:r>
            <w:r w:rsidR="003801C9">
              <w:rPr>
                <w:noProof/>
                <w:webHidden/>
              </w:rPr>
              <w:fldChar w:fldCharType="end"/>
            </w:r>
          </w:hyperlink>
        </w:p>
        <w:p w14:paraId="14FB3489" w14:textId="5A84402E"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39" w:history="1">
            <w:r w:rsidR="003801C9" w:rsidRPr="00E44CED">
              <w:rPr>
                <w:rStyle w:val="Hyperlink"/>
                <w:noProof/>
              </w:rPr>
              <w:t>Specific Methods</w:t>
            </w:r>
            <w:r w:rsidR="003801C9">
              <w:rPr>
                <w:noProof/>
                <w:webHidden/>
              </w:rPr>
              <w:tab/>
            </w:r>
            <w:r w:rsidR="003801C9">
              <w:rPr>
                <w:noProof/>
                <w:webHidden/>
              </w:rPr>
              <w:fldChar w:fldCharType="begin"/>
            </w:r>
            <w:r w:rsidR="003801C9">
              <w:rPr>
                <w:noProof/>
                <w:webHidden/>
              </w:rPr>
              <w:instrText xml:space="preserve"> PAGEREF _Toc41466939 \h </w:instrText>
            </w:r>
            <w:r w:rsidR="003801C9">
              <w:rPr>
                <w:noProof/>
                <w:webHidden/>
              </w:rPr>
            </w:r>
            <w:r w:rsidR="003801C9">
              <w:rPr>
                <w:noProof/>
                <w:webHidden/>
              </w:rPr>
              <w:fldChar w:fldCharType="separate"/>
            </w:r>
            <w:r w:rsidR="003801C9">
              <w:rPr>
                <w:noProof/>
                <w:webHidden/>
              </w:rPr>
              <w:t>13</w:t>
            </w:r>
            <w:r w:rsidR="003801C9">
              <w:rPr>
                <w:noProof/>
                <w:webHidden/>
              </w:rPr>
              <w:fldChar w:fldCharType="end"/>
            </w:r>
          </w:hyperlink>
        </w:p>
        <w:p w14:paraId="041B29BD" w14:textId="54CA54B4"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40" w:history="1">
            <w:r w:rsidR="003801C9" w:rsidRPr="00E44CED">
              <w:rPr>
                <w:rStyle w:val="Hyperlink"/>
                <w:noProof/>
              </w:rPr>
              <w:t>Hired Equipment/Instruments</w:t>
            </w:r>
            <w:r w:rsidR="003801C9">
              <w:rPr>
                <w:noProof/>
                <w:webHidden/>
              </w:rPr>
              <w:tab/>
            </w:r>
            <w:r w:rsidR="003801C9">
              <w:rPr>
                <w:noProof/>
                <w:webHidden/>
              </w:rPr>
              <w:fldChar w:fldCharType="begin"/>
            </w:r>
            <w:r w:rsidR="003801C9">
              <w:rPr>
                <w:noProof/>
                <w:webHidden/>
              </w:rPr>
              <w:instrText xml:space="preserve"> PAGEREF _Toc41466940 \h </w:instrText>
            </w:r>
            <w:r w:rsidR="003801C9">
              <w:rPr>
                <w:noProof/>
                <w:webHidden/>
              </w:rPr>
            </w:r>
            <w:r w:rsidR="003801C9">
              <w:rPr>
                <w:noProof/>
                <w:webHidden/>
              </w:rPr>
              <w:fldChar w:fldCharType="separate"/>
            </w:r>
            <w:r w:rsidR="003801C9">
              <w:rPr>
                <w:noProof/>
                <w:webHidden/>
              </w:rPr>
              <w:t>13</w:t>
            </w:r>
            <w:r w:rsidR="003801C9">
              <w:rPr>
                <w:noProof/>
                <w:webHidden/>
              </w:rPr>
              <w:fldChar w:fldCharType="end"/>
            </w:r>
          </w:hyperlink>
        </w:p>
        <w:p w14:paraId="211CF375" w14:textId="38ACDCE2"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41" w:history="1">
            <w:r w:rsidR="003801C9" w:rsidRPr="00E44CED">
              <w:rPr>
                <w:rStyle w:val="Hyperlink"/>
                <w:noProof/>
              </w:rPr>
              <w:t>Hygiene – handwashing &amp; sanitation facilities</w:t>
            </w:r>
            <w:r w:rsidR="003801C9">
              <w:rPr>
                <w:noProof/>
                <w:webHidden/>
              </w:rPr>
              <w:tab/>
            </w:r>
            <w:r w:rsidR="003801C9">
              <w:rPr>
                <w:noProof/>
                <w:webHidden/>
              </w:rPr>
              <w:fldChar w:fldCharType="begin"/>
            </w:r>
            <w:r w:rsidR="003801C9">
              <w:rPr>
                <w:noProof/>
                <w:webHidden/>
              </w:rPr>
              <w:instrText xml:space="preserve"> PAGEREF _Toc41466941 \h </w:instrText>
            </w:r>
            <w:r w:rsidR="003801C9">
              <w:rPr>
                <w:noProof/>
                <w:webHidden/>
              </w:rPr>
            </w:r>
            <w:r w:rsidR="003801C9">
              <w:rPr>
                <w:noProof/>
                <w:webHidden/>
              </w:rPr>
              <w:fldChar w:fldCharType="separate"/>
            </w:r>
            <w:r w:rsidR="003801C9">
              <w:rPr>
                <w:noProof/>
                <w:webHidden/>
              </w:rPr>
              <w:t>13</w:t>
            </w:r>
            <w:r w:rsidR="003801C9">
              <w:rPr>
                <w:noProof/>
                <w:webHidden/>
              </w:rPr>
              <w:fldChar w:fldCharType="end"/>
            </w:r>
          </w:hyperlink>
        </w:p>
        <w:p w14:paraId="6EB48107" w14:textId="4424C776"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42" w:history="1">
            <w:r w:rsidR="003801C9" w:rsidRPr="00E44CED">
              <w:rPr>
                <w:rStyle w:val="Hyperlink"/>
                <w:noProof/>
              </w:rPr>
              <w:t>Hygiene – Toilets</w:t>
            </w:r>
            <w:r w:rsidR="003801C9">
              <w:rPr>
                <w:noProof/>
                <w:webHidden/>
              </w:rPr>
              <w:tab/>
            </w:r>
            <w:r w:rsidR="003801C9">
              <w:rPr>
                <w:noProof/>
                <w:webHidden/>
              </w:rPr>
              <w:fldChar w:fldCharType="begin"/>
            </w:r>
            <w:r w:rsidR="003801C9">
              <w:rPr>
                <w:noProof/>
                <w:webHidden/>
              </w:rPr>
              <w:instrText xml:space="preserve"> PAGEREF _Toc41466942 \h </w:instrText>
            </w:r>
            <w:r w:rsidR="003801C9">
              <w:rPr>
                <w:noProof/>
                <w:webHidden/>
              </w:rPr>
            </w:r>
            <w:r w:rsidR="003801C9">
              <w:rPr>
                <w:noProof/>
                <w:webHidden/>
              </w:rPr>
              <w:fldChar w:fldCharType="separate"/>
            </w:r>
            <w:r w:rsidR="003801C9">
              <w:rPr>
                <w:noProof/>
                <w:webHidden/>
              </w:rPr>
              <w:t>14</w:t>
            </w:r>
            <w:r w:rsidR="003801C9">
              <w:rPr>
                <w:noProof/>
                <w:webHidden/>
              </w:rPr>
              <w:fldChar w:fldCharType="end"/>
            </w:r>
          </w:hyperlink>
        </w:p>
        <w:p w14:paraId="1DC6EC38" w14:textId="285D20DA"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43" w:history="1">
            <w:r w:rsidR="003801C9" w:rsidRPr="00E44CED">
              <w:rPr>
                <w:rStyle w:val="Hyperlink"/>
                <w:noProof/>
              </w:rPr>
              <w:t>Changing Rooms and Showers</w:t>
            </w:r>
            <w:r w:rsidR="003801C9">
              <w:rPr>
                <w:noProof/>
                <w:webHidden/>
              </w:rPr>
              <w:tab/>
            </w:r>
            <w:r w:rsidR="003801C9">
              <w:rPr>
                <w:noProof/>
                <w:webHidden/>
              </w:rPr>
              <w:fldChar w:fldCharType="begin"/>
            </w:r>
            <w:r w:rsidR="003801C9">
              <w:rPr>
                <w:noProof/>
                <w:webHidden/>
              </w:rPr>
              <w:instrText xml:space="preserve"> PAGEREF _Toc41466943 \h </w:instrText>
            </w:r>
            <w:r w:rsidR="003801C9">
              <w:rPr>
                <w:noProof/>
                <w:webHidden/>
              </w:rPr>
            </w:r>
            <w:r w:rsidR="003801C9">
              <w:rPr>
                <w:noProof/>
                <w:webHidden/>
              </w:rPr>
              <w:fldChar w:fldCharType="separate"/>
            </w:r>
            <w:r w:rsidR="003801C9">
              <w:rPr>
                <w:noProof/>
                <w:webHidden/>
              </w:rPr>
              <w:t>14</w:t>
            </w:r>
            <w:r w:rsidR="003801C9">
              <w:rPr>
                <w:noProof/>
                <w:webHidden/>
              </w:rPr>
              <w:fldChar w:fldCharType="end"/>
            </w:r>
          </w:hyperlink>
        </w:p>
        <w:p w14:paraId="7360F1CA" w14:textId="4EC10DA1"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44" w:history="1">
            <w:r w:rsidR="003801C9" w:rsidRPr="00E44CED">
              <w:rPr>
                <w:rStyle w:val="Hyperlink"/>
                <w:noProof/>
              </w:rPr>
              <w:t>Handling goods, merchandise and other materials, and onsite vehicles</w:t>
            </w:r>
            <w:r w:rsidR="003801C9">
              <w:rPr>
                <w:noProof/>
                <w:webHidden/>
              </w:rPr>
              <w:tab/>
            </w:r>
            <w:r w:rsidR="003801C9">
              <w:rPr>
                <w:noProof/>
                <w:webHidden/>
              </w:rPr>
              <w:fldChar w:fldCharType="begin"/>
            </w:r>
            <w:r w:rsidR="003801C9">
              <w:rPr>
                <w:noProof/>
                <w:webHidden/>
              </w:rPr>
              <w:instrText xml:space="preserve"> PAGEREF _Toc41466944 \h </w:instrText>
            </w:r>
            <w:r w:rsidR="003801C9">
              <w:rPr>
                <w:noProof/>
                <w:webHidden/>
              </w:rPr>
            </w:r>
            <w:r w:rsidR="003801C9">
              <w:rPr>
                <w:noProof/>
                <w:webHidden/>
              </w:rPr>
              <w:fldChar w:fldCharType="separate"/>
            </w:r>
            <w:r w:rsidR="003801C9">
              <w:rPr>
                <w:noProof/>
                <w:webHidden/>
              </w:rPr>
              <w:t>14</w:t>
            </w:r>
            <w:r w:rsidR="003801C9">
              <w:rPr>
                <w:noProof/>
                <w:webHidden/>
              </w:rPr>
              <w:fldChar w:fldCharType="end"/>
            </w:r>
          </w:hyperlink>
        </w:p>
        <w:p w14:paraId="6928BD3A" w14:textId="680D7066"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45" w:history="1">
            <w:r w:rsidR="003801C9" w:rsidRPr="00E44CED">
              <w:rPr>
                <w:rStyle w:val="Hyperlink"/>
                <w:noProof/>
              </w:rPr>
              <w:t>Personal Protective Equipment (PPE) and Face Coverings</w:t>
            </w:r>
            <w:r w:rsidR="003801C9">
              <w:rPr>
                <w:noProof/>
                <w:webHidden/>
              </w:rPr>
              <w:tab/>
            </w:r>
            <w:r w:rsidR="003801C9">
              <w:rPr>
                <w:noProof/>
                <w:webHidden/>
              </w:rPr>
              <w:fldChar w:fldCharType="begin"/>
            </w:r>
            <w:r w:rsidR="003801C9">
              <w:rPr>
                <w:noProof/>
                <w:webHidden/>
              </w:rPr>
              <w:instrText xml:space="preserve"> PAGEREF _Toc41466945 \h </w:instrText>
            </w:r>
            <w:r w:rsidR="003801C9">
              <w:rPr>
                <w:noProof/>
                <w:webHidden/>
              </w:rPr>
            </w:r>
            <w:r w:rsidR="003801C9">
              <w:rPr>
                <w:noProof/>
                <w:webHidden/>
              </w:rPr>
              <w:fldChar w:fldCharType="separate"/>
            </w:r>
            <w:r w:rsidR="003801C9">
              <w:rPr>
                <w:noProof/>
                <w:webHidden/>
              </w:rPr>
              <w:t>15</w:t>
            </w:r>
            <w:r w:rsidR="003801C9">
              <w:rPr>
                <w:noProof/>
                <w:webHidden/>
              </w:rPr>
              <w:fldChar w:fldCharType="end"/>
            </w:r>
          </w:hyperlink>
        </w:p>
        <w:p w14:paraId="5AF05B2C" w14:textId="00567B7F"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46" w:history="1">
            <w:r w:rsidR="003801C9" w:rsidRPr="00E44CED">
              <w:rPr>
                <w:rStyle w:val="Hyperlink"/>
                <w:noProof/>
              </w:rPr>
              <w:t>Staff Protection</w:t>
            </w:r>
            <w:r w:rsidR="003801C9">
              <w:rPr>
                <w:noProof/>
                <w:webHidden/>
              </w:rPr>
              <w:tab/>
            </w:r>
            <w:r w:rsidR="003801C9">
              <w:rPr>
                <w:noProof/>
                <w:webHidden/>
              </w:rPr>
              <w:fldChar w:fldCharType="begin"/>
            </w:r>
            <w:r w:rsidR="003801C9">
              <w:rPr>
                <w:noProof/>
                <w:webHidden/>
              </w:rPr>
              <w:instrText xml:space="preserve"> PAGEREF _Toc41466946 \h </w:instrText>
            </w:r>
            <w:r w:rsidR="003801C9">
              <w:rPr>
                <w:noProof/>
                <w:webHidden/>
              </w:rPr>
            </w:r>
            <w:r w:rsidR="003801C9">
              <w:rPr>
                <w:noProof/>
                <w:webHidden/>
              </w:rPr>
              <w:fldChar w:fldCharType="separate"/>
            </w:r>
            <w:r w:rsidR="003801C9">
              <w:rPr>
                <w:noProof/>
                <w:webHidden/>
              </w:rPr>
              <w:t>15</w:t>
            </w:r>
            <w:r w:rsidR="003801C9">
              <w:rPr>
                <w:noProof/>
                <w:webHidden/>
              </w:rPr>
              <w:fldChar w:fldCharType="end"/>
            </w:r>
          </w:hyperlink>
        </w:p>
        <w:p w14:paraId="51E67F8D" w14:textId="3D52A232"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47" w:history="1">
            <w:r w:rsidR="003801C9" w:rsidRPr="00E44CED">
              <w:rPr>
                <w:rStyle w:val="Hyperlink"/>
                <w:noProof/>
              </w:rPr>
              <w:t>UK Government Guidance on PPE</w:t>
            </w:r>
            <w:r w:rsidR="003801C9">
              <w:rPr>
                <w:noProof/>
                <w:webHidden/>
              </w:rPr>
              <w:tab/>
            </w:r>
            <w:r w:rsidR="003801C9">
              <w:rPr>
                <w:noProof/>
                <w:webHidden/>
              </w:rPr>
              <w:fldChar w:fldCharType="begin"/>
            </w:r>
            <w:r w:rsidR="003801C9">
              <w:rPr>
                <w:noProof/>
                <w:webHidden/>
              </w:rPr>
              <w:instrText xml:space="preserve"> PAGEREF _Toc41466947 \h </w:instrText>
            </w:r>
            <w:r w:rsidR="003801C9">
              <w:rPr>
                <w:noProof/>
                <w:webHidden/>
              </w:rPr>
            </w:r>
            <w:r w:rsidR="003801C9">
              <w:rPr>
                <w:noProof/>
                <w:webHidden/>
              </w:rPr>
              <w:fldChar w:fldCharType="separate"/>
            </w:r>
            <w:r w:rsidR="003801C9">
              <w:rPr>
                <w:noProof/>
                <w:webHidden/>
              </w:rPr>
              <w:t>15</w:t>
            </w:r>
            <w:r w:rsidR="003801C9">
              <w:rPr>
                <w:noProof/>
                <w:webHidden/>
              </w:rPr>
              <w:fldChar w:fldCharType="end"/>
            </w:r>
          </w:hyperlink>
        </w:p>
        <w:p w14:paraId="12B81287" w14:textId="739C09EB"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48" w:history="1">
            <w:r w:rsidR="003801C9" w:rsidRPr="00E44CED">
              <w:rPr>
                <w:rStyle w:val="Hyperlink"/>
                <w:noProof/>
              </w:rPr>
              <w:t>Face Coverings</w:t>
            </w:r>
            <w:r w:rsidR="003801C9">
              <w:rPr>
                <w:noProof/>
                <w:webHidden/>
              </w:rPr>
              <w:tab/>
            </w:r>
            <w:r w:rsidR="003801C9">
              <w:rPr>
                <w:noProof/>
                <w:webHidden/>
              </w:rPr>
              <w:fldChar w:fldCharType="begin"/>
            </w:r>
            <w:r w:rsidR="003801C9">
              <w:rPr>
                <w:noProof/>
                <w:webHidden/>
              </w:rPr>
              <w:instrText xml:space="preserve"> PAGEREF _Toc41466948 \h </w:instrText>
            </w:r>
            <w:r w:rsidR="003801C9">
              <w:rPr>
                <w:noProof/>
                <w:webHidden/>
              </w:rPr>
            </w:r>
            <w:r w:rsidR="003801C9">
              <w:rPr>
                <w:noProof/>
                <w:webHidden/>
              </w:rPr>
              <w:fldChar w:fldCharType="separate"/>
            </w:r>
            <w:r w:rsidR="003801C9">
              <w:rPr>
                <w:noProof/>
                <w:webHidden/>
              </w:rPr>
              <w:t>15</w:t>
            </w:r>
            <w:r w:rsidR="003801C9">
              <w:rPr>
                <w:noProof/>
                <w:webHidden/>
              </w:rPr>
              <w:fldChar w:fldCharType="end"/>
            </w:r>
          </w:hyperlink>
        </w:p>
        <w:p w14:paraId="3AAB7167" w14:textId="6657EDD0"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49" w:history="1">
            <w:r w:rsidR="003801C9" w:rsidRPr="00E44CED">
              <w:rPr>
                <w:rStyle w:val="Hyperlink"/>
                <w:noProof/>
              </w:rPr>
              <w:t>UK Government Guidance on Face Coverings</w:t>
            </w:r>
            <w:r w:rsidR="003801C9">
              <w:rPr>
                <w:noProof/>
                <w:webHidden/>
              </w:rPr>
              <w:tab/>
            </w:r>
            <w:r w:rsidR="003801C9">
              <w:rPr>
                <w:noProof/>
                <w:webHidden/>
              </w:rPr>
              <w:fldChar w:fldCharType="begin"/>
            </w:r>
            <w:r w:rsidR="003801C9">
              <w:rPr>
                <w:noProof/>
                <w:webHidden/>
              </w:rPr>
              <w:instrText xml:space="preserve"> PAGEREF _Toc41466949 \h </w:instrText>
            </w:r>
            <w:r w:rsidR="003801C9">
              <w:rPr>
                <w:noProof/>
                <w:webHidden/>
              </w:rPr>
            </w:r>
            <w:r w:rsidR="003801C9">
              <w:rPr>
                <w:noProof/>
                <w:webHidden/>
              </w:rPr>
              <w:fldChar w:fldCharType="separate"/>
            </w:r>
            <w:r w:rsidR="003801C9">
              <w:rPr>
                <w:noProof/>
                <w:webHidden/>
              </w:rPr>
              <w:t>16</w:t>
            </w:r>
            <w:r w:rsidR="003801C9">
              <w:rPr>
                <w:noProof/>
                <w:webHidden/>
              </w:rPr>
              <w:fldChar w:fldCharType="end"/>
            </w:r>
          </w:hyperlink>
        </w:p>
        <w:p w14:paraId="5E2A4446" w14:textId="17DE1DDC"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50" w:history="1">
            <w:r w:rsidR="003801C9" w:rsidRPr="00E44CED">
              <w:rPr>
                <w:rStyle w:val="Hyperlink"/>
                <w:noProof/>
              </w:rPr>
              <w:t>Workforce Management</w:t>
            </w:r>
            <w:r w:rsidR="003801C9">
              <w:rPr>
                <w:noProof/>
                <w:webHidden/>
              </w:rPr>
              <w:tab/>
            </w:r>
            <w:r w:rsidR="003801C9">
              <w:rPr>
                <w:noProof/>
                <w:webHidden/>
              </w:rPr>
              <w:fldChar w:fldCharType="begin"/>
            </w:r>
            <w:r w:rsidR="003801C9">
              <w:rPr>
                <w:noProof/>
                <w:webHidden/>
              </w:rPr>
              <w:instrText xml:space="preserve"> PAGEREF _Toc41466950 \h </w:instrText>
            </w:r>
            <w:r w:rsidR="003801C9">
              <w:rPr>
                <w:noProof/>
                <w:webHidden/>
              </w:rPr>
            </w:r>
            <w:r w:rsidR="003801C9">
              <w:rPr>
                <w:noProof/>
                <w:webHidden/>
              </w:rPr>
              <w:fldChar w:fldCharType="separate"/>
            </w:r>
            <w:r w:rsidR="003801C9">
              <w:rPr>
                <w:noProof/>
                <w:webHidden/>
              </w:rPr>
              <w:t>17</w:t>
            </w:r>
            <w:r w:rsidR="003801C9">
              <w:rPr>
                <w:noProof/>
                <w:webHidden/>
              </w:rPr>
              <w:fldChar w:fldCharType="end"/>
            </w:r>
          </w:hyperlink>
        </w:p>
        <w:p w14:paraId="168A12B1" w14:textId="50841CF8"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51" w:history="1">
            <w:r w:rsidR="003801C9" w:rsidRPr="00E44CED">
              <w:rPr>
                <w:rStyle w:val="Hyperlink"/>
                <w:noProof/>
              </w:rPr>
              <w:t>Shift Patterns and Working Groups</w:t>
            </w:r>
            <w:r w:rsidR="003801C9">
              <w:rPr>
                <w:noProof/>
                <w:webHidden/>
              </w:rPr>
              <w:tab/>
            </w:r>
            <w:r w:rsidR="003801C9">
              <w:rPr>
                <w:noProof/>
                <w:webHidden/>
              </w:rPr>
              <w:fldChar w:fldCharType="begin"/>
            </w:r>
            <w:r w:rsidR="003801C9">
              <w:rPr>
                <w:noProof/>
                <w:webHidden/>
              </w:rPr>
              <w:instrText xml:space="preserve"> PAGEREF _Toc41466951 \h </w:instrText>
            </w:r>
            <w:r w:rsidR="003801C9">
              <w:rPr>
                <w:noProof/>
                <w:webHidden/>
              </w:rPr>
            </w:r>
            <w:r w:rsidR="003801C9">
              <w:rPr>
                <w:noProof/>
                <w:webHidden/>
              </w:rPr>
              <w:fldChar w:fldCharType="separate"/>
            </w:r>
            <w:r w:rsidR="003801C9">
              <w:rPr>
                <w:noProof/>
                <w:webHidden/>
              </w:rPr>
              <w:t>17</w:t>
            </w:r>
            <w:r w:rsidR="003801C9">
              <w:rPr>
                <w:noProof/>
                <w:webHidden/>
              </w:rPr>
              <w:fldChar w:fldCharType="end"/>
            </w:r>
          </w:hyperlink>
        </w:p>
        <w:p w14:paraId="49FBBAEF" w14:textId="7E5FEF50"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52" w:history="1">
            <w:r w:rsidR="003801C9" w:rsidRPr="00E44CED">
              <w:rPr>
                <w:rStyle w:val="Hyperlink"/>
                <w:noProof/>
              </w:rPr>
              <w:t>Work-related Travel</w:t>
            </w:r>
            <w:r w:rsidR="003801C9">
              <w:rPr>
                <w:noProof/>
                <w:webHidden/>
              </w:rPr>
              <w:tab/>
            </w:r>
            <w:r w:rsidR="003801C9">
              <w:rPr>
                <w:noProof/>
                <w:webHidden/>
              </w:rPr>
              <w:fldChar w:fldCharType="begin"/>
            </w:r>
            <w:r w:rsidR="003801C9">
              <w:rPr>
                <w:noProof/>
                <w:webHidden/>
              </w:rPr>
              <w:instrText xml:space="preserve"> PAGEREF _Toc41466952 \h </w:instrText>
            </w:r>
            <w:r w:rsidR="003801C9">
              <w:rPr>
                <w:noProof/>
                <w:webHidden/>
              </w:rPr>
            </w:r>
            <w:r w:rsidR="003801C9">
              <w:rPr>
                <w:noProof/>
                <w:webHidden/>
              </w:rPr>
              <w:fldChar w:fldCharType="separate"/>
            </w:r>
            <w:r w:rsidR="003801C9">
              <w:rPr>
                <w:noProof/>
                <w:webHidden/>
              </w:rPr>
              <w:t>17</w:t>
            </w:r>
            <w:r w:rsidR="003801C9">
              <w:rPr>
                <w:noProof/>
                <w:webHidden/>
              </w:rPr>
              <w:fldChar w:fldCharType="end"/>
            </w:r>
          </w:hyperlink>
        </w:p>
        <w:p w14:paraId="593F4A39" w14:textId="6C383057"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53" w:history="1">
            <w:r w:rsidR="003801C9" w:rsidRPr="00E44CED">
              <w:rPr>
                <w:rStyle w:val="Hyperlink"/>
                <w:noProof/>
              </w:rPr>
              <w:t>Communications and Training</w:t>
            </w:r>
            <w:r w:rsidR="003801C9">
              <w:rPr>
                <w:noProof/>
                <w:webHidden/>
              </w:rPr>
              <w:tab/>
            </w:r>
            <w:r w:rsidR="003801C9">
              <w:rPr>
                <w:noProof/>
                <w:webHidden/>
              </w:rPr>
              <w:fldChar w:fldCharType="begin"/>
            </w:r>
            <w:r w:rsidR="003801C9">
              <w:rPr>
                <w:noProof/>
                <w:webHidden/>
              </w:rPr>
              <w:instrText xml:space="preserve"> PAGEREF _Toc41466953 \h </w:instrText>
            </w:r>
            <w:r w:rsidR="003801C9">
              <w:rPr>
                <w:noProof/>
                <w:webHidden/>
              </w:rPr>
            </w:r>
            <w:r w:rsidR="003801C9">
              <w:rPr>
                <w:noProof/>
                <w:webHidden/>
              </w:rPr>
              <w:fldChar w:fldCharType="separate"/>
            </w:r>
            <w:r w:rsidR="003801C9">
              <w:rPr>
                <w:noProof/>
                <w:webHidden/>
              </w:rPr>
              <w:t>17</w:t>
            </w:r>
            <w:r w:rsidR="003801C9">
              <w:rPr>
                <w:noProof/>
                <w:webHidden/>
              </w:rPr>
              <w:fldChar w:fldCharType="end"/>
            </w:r>
          </w:hyperlink>
        </w:p>
        <w:p w14:paraId="6C0F6005" w14:textId="47547593"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54" w:history="1">
            <w:r w:rsidR="003801C9" w:rsidRPr="00E44CED">
              <w:rPr>
                <w:rStyle w:val="Hyperlink"/>
                <w:noProof/>
              </w:rPr>
              <w:t>Training &amp; Awareness</w:t>
            </w:r>
            <w:r w:rsidR="003801C9">
              <w:rPr>
                <w:noProof/>
                <w:webHidden/>
              </w:rPr>
              <w:tab/>
            </w:r>
            <w:r w:rsidR="003801C9">
              <w:rPr>
                <w:noProof/>
                <w:webHidden/>
              </w:rPr>
              <w:fldChar w:fldCharType="begin"/>
            </w:r>
            <w:r w:rsidR="003801C9">
              <w:rPr>
                <w:noProof/>
                <w:webHidden/>
              </w:rPr>
              <w:instrText xml:space="preserve"> PAGEREF _Toc41466954 \h </w:instrText>
            </w:r>
            <w:r w:rsidR="003801C9">
              <w:rPr>
                <w:noProof/>
                <w:webHidden/>
              </w:rPr>
            </w:r>
            <w:r w:rsidR="003801C9">
              <w:rPr>
                <w:noProof/>
                <w:webHidden/>
              </w:rPr>
              <w:fldChar w:fldCharType="separate"/>
            </w:r>
            <w:r w:rsidR="003801C9">
              <w:rPr>
                <w:noProof/>
                <w:webHidden/>
              </w:rPr>
              <w:t>17</w:t>
            </w:r>
            <w:r w:rsidR="003801C9">
              <w:rPr>
                <w:noProof/>
                <w:webHidden/>
              </w:rPr>
              <w:fldChar w:fldCharType="end"/>
            </w:r>
          </w:hyperlink>
        </w:p>
        <w:p w14:paraId="24E38E90" w14:textId="1A7D0F5F" w:rsidR="003801C9" w:rsidRDefault="00727A28" w:rsidP="00CB5B5C">
          <w:pPr>
            <w:pStyle w:val="TOC3"/>
            <w:tabs>
              <w:tab w:val="right" w:leader="dot" w:pos="9016"/>
            </w:tabs>
            <w:jc w:val="both"/>
            <w:rPr>
              <w:rFonts w:asciiTheme="minorHAnsi" w:eastAsiaTheme="minorEastAsia" w:hAnsiTheme="minorHAnsi"/>
              <w:noProof/>
              <w:lang w:val="nb-NO" w:eastAsia="ja-JP"/>
            </w:rPr>
          </w:pPr>
          <w:hyperlink w:anchor="_Toc41466955" w:history="1">
            <w:r w:rsidR="003801C9" w:rsidRPr="00E44CED">
              <w:rPr>
                <w:rStyle w:val="Hyperlink"/>
                <w:noProof/>
              </w:rPr>
              <w:t>Supervision, Enforcement &amp; Communication Policy</w:t>
            </w:r>
            <w:r w:rsidR="003801C9">
              <w:rPr>
                <w:noProof/>
                <w:webHidden/>
              </w:rPr>
              <w:tab/>
            </w:r>
            <w:r w:rsidR="003801C9">
              <w:rPr>
                <w:noProof/>
                <w:webHidden/>
              </w:rPr>
              <w:fldChar w:fldCharType="begin"/>
            </w:r>
            <w:r w:rsidR="003801C9">
              <w:rPr>
                <w:noProof/>
                <w:webHidden/>
              </w:rPr>
              <w:instrText xml:space="preserve"> PAGEREF _Toc41466955 \h </w:instrText>
            </w:r>
            <w:r w:rsidR="003801C9">
              <w:rPr>
                <w:noProof/>
                <w:webHidden/>
              </w:rPr>
            </w:r>
            <w:r w:rsidR="003801C9">
              <w:rPr>
                <w:noProof/>
                <w:webHidden/>
              </w:rPr>
              <w:fldChar w:fldCharType="separate"/>
            </w:r>
            <w:r w:rsidR="003801C9">
              <w:rPr>
                <w:noProof/>
                <w:webHidden/>
              </w:rPr>
              <w:t>17</w:t>
            </w:r>
            <w:r w:rsidR="003801C9">
              <w:rPr>
                <w:noProof/>
                <w:webHidden/>
              </w:rPr>
              <w:fldChar w:fldCharType="end"/>
            </w:r>
          </w:hyperlink>
        </w:p>
        <w:p w14:paraId="48E0EFC5" w14:textId="0FC2A137"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56" w:history="1">
            <w:r w:rsidR="003801C9" w:rsidRPr="00E44CED">
              <w:rPr>
                <w:rStyle w:val="Hyperlink"/>
                <w:noProof/>
              </w:rPr>
              <w:t>Inbound and Outbound Goods</w:t>
            </w:r>
            <w:r w:rsidR="003801C9">
              <w:rPr>
                <w:noProof/>
                <w:webHidden/>
              </w:rPr>
              <w:tab/>
            </w:r>
            <w:r w:rsidR="003801C9">
              <w:rPr>
                <w:noProof/>
                <w:webHidden/>
              </w:rPr>
              <w:fldChar w:fldCharType="begin"/>
            </w:r>
            <w:r w:rsidR="003801C9">
              <w:rPr>
                <w:noProof/>
                <w:webHidden/>
              </w:rPr>
              <w:instrText xml:space="preserve"> PAGEREF _Toc41466956 \h </w:instrText>
            </w:r>
            <w:r w:rsidR="003801C9">
              <w:rPr>
                <w:noProof/>
                <w:webHidden/>
              </w:rPr>
            </w:r>
            <w:r w:rsidR="003801C9">
              <w:rPr>
                <w:noProof/>
                <w:webHidden/>
              </w:rPr>
              <w:fldChar w:fldCharType="separate"/>
            </w:r>
            <w:r w:rsidR="003801C9">
              <w:rPr>
                <w:noProof/>
                <w:webHidden/>
              </w:rPr>
              <w:t>19</w:t>
            </w:r>
            <w:r w:rsidR="003801C9">
              <w:rPr>
                <w:noProof/>
                <w:webHidden/>
              </w:rPr>
              <w:fldChar w:fldCharType="end"/>
            </w:r>
          </w:hyperlink>
        </w:p>
        <w:p w14:paraId="785B4103" w14:textId="4E19730C" w:rsidR="003801C9" w:rsidRDefault="00727A28" w:rsidP="00CB5B5C">
          <w:pPr>
            <w:pStyle w:val="TOC1"/>
            <w:tabs>
              <w:tab w:val="right" w:leader="dot" w:pos="9016"/>
            </w:tabs>
            <w:jc w:val="both"/>
            <w:rPr>
              <w:rFonts w:asciiTheme="minorHAnsi" w:eastAsiaTheme="minorEastAsia" w:hAnsiTheme="minorHAnsi"/>
              <w:noProof/>
              <w:lang w:val="nb-NO" w:eastAsia="ja-JP"/>
            </w:rPr>
          </w:pPr>
          <w:hyperlink w:anchor="_Toc41466957" w:history="1">
            <w:r w:rsidR="003801C9" w:rsidRPr="00E44CED">
              <w:rPr>
                <w:rStyle w:val="Hyperlink"/>
                <w:noProof/>
              </w:rPr>
              <w:t>Appendices</w:t>
            </w:r>
            <w:r w:rsidR="003801C9">
              <w:rPr>
                <w:noProof/>
                <w:webHidden/>
              </w:rPr>
              <w:tab/>
            </w:r>
            <w:r w:rsidR="003801C9">
              <w:rPr>
                <w:noProof/>
                <w:webHidden/>
              </w:rPr>
              <w:fldChar w:fldCharType="begin"/>
            </w:r>
            <w:r w:rsidR="003801C9">
              <w:rPr>
                <w:noProof/>
                <w:webHidden/>
              </w:rPr>
              <w:instrText xml:space="preserve"> PAGEREF _Toc41466957 \h </w:instrText>
            </w:r>
            <w:r w:rsidR="003801C9">
              <w:rPr>
                <w:noProof/>
                <w:webHidden/>
              </w:rPr>
            </w:r>
            <w:r w:rsidR="003801C9">
              <w:rPr>
                <w:noProof/>
                <w:webHidden/>
              </w:rPr>
              <w:fldChar w:fldCharType="separate"/>
            </w:r>
            <w:r w:rsidR="003801C9">
              <w:rPr>
                <w:noProof/>
                <w:webHidden/>
              </w:rPr>
              <w:t>20</w:t>
            </w:r>
            <w:r w:rsidR="003801C9">
              <w:rPr>
                <w:noProof/>
                <w:webHidden/>
              </w:rPr>
              <w:fldChar w:fldCharType="end"/>
            </w:r>
          </w:hyperlink>
        </w:p>
        <w:p w14:paraId="5FDA183C" w14:textId="7DDE7C73"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58" w:history="1">
            <w:r w:rsidR="003801C9" w:rsidRPr="00E44CED">
              <w:rPr>
                <w:rStyle w:val="Hyperlink"/>
                <w:noProof/>
              </w:rPr>
              <w:t>Appendix A: UK Government Phases</w:t>
            </w:r>
            <w:r w:rsidR="003801C9">
              <w:rPr>
                <w:noProof/>
                <w:webHidden/>
              </w:rPr>
              <w:tab/>
            </w:r>
            <w:r w:rsidR="003801C9">
              <w:rPr>
                <w:noProof/>
                <w:webHidden/>
              </w:rPr>
              <w:fldChar w:fldCharType="begin"/>
            </w:r>
            <w:r w:rsidR="003801C9">
              <w:rPr>
                <w:noProof/>
                <w:webHidden/>
              </w:rPr>
              <w:instrText xml:space="preserve"> PAGEREF _Toc41466958 \h </w:instrText>
            </w:r>
            <w:r w:rsidR="003801C9">
              <w:rPr>
                <w:noProof/>
                <w:webHidden/>
              </w:rPr>
            </w:r>
            <w:r w:rsidR="003801C9">
              <w:rPr>
                <w:noProof/>
                <w:webHidden/>
              </w:rPr>
              <w:fldChar w:fldCharType="separate"/>
            </w:r>
            <w:r w:rsidR="003801C9">
              <w:rPr>
                <w:noProof/>
                <w:webHidden/>
              </w:rPr>
              <w:t>20</w:t>
            </w:r>
            <w:r w:rsidR="003801C9">
              <w:rPr>
                <w:noProof/>
                <w:webHidden/>
              </w:rPr>
              <w:fldChar w:fldCharType="end"/>
            </w:r>
          </w:hyperlink>
        </w:p>
        <w:p w14:paraId="4CE09149" w14:textId="49E18109" w:rsidR="003801C9" w:rsidRDefault="00727A28" w:rsidP="00CB5B5C">
          <w:pPr>
            <w:pStyle w:val="TOC2"/>
            <w:tabs>
              <w:tab w:val="right" w:leader="dot" w:pos="9016"/>
            </w:tabs>
            <w:jc w:val="both"/>
            <w:rPr>
              <w:rFonts w:asciiTheme="minorHAnsi" w:eastAsiaTheme="minorEastAsia" w:hAnsiTheme="minorHAnsi"/>
              <w:noProof/>
              <w:lang w:val="nb-NO" w:eastAsia="ja-JP"/>
            </w:rPr>
          </w:pPr>
          <w:hyperlink w:anchor="_Toc41466959" w:history="1">
            <w:r w:rsidR="003801C9" w:rsidRPr="00E44CED">
              <w:rPr>
                <w:rStyle w:val="Hyperlink"/>
                <w:noProof/>
              </w:rPr>
              <w:t>Appendix B: Summary table: COVID-19 vulnerable groups</w:t>
            </w:r>
            <w:r w:rsidR="003801C9">
              <w:rPr>
                <w:noProof/>
                <w:webHidden/>
              </w:rPr>
              <w:tab/>
            </w:r>
            <w:r w:rsidR="003801C9">
              <w:rPr>
                <w:noProof/>
                <w:webHidden/>
              </w:rPr>
              <w:fldChar w:fldCharType="begin"/>
            </w:r>
            <w:r w:rsidR="003801C9">
              <w:rPr>
                <w:noProof/>
                <w:webHidden/>
              </w:rPr>
              <w:instrText xml:space="preserve"> PAGEREF _Toc41466959 \h </w:instrText>
            </w:r>
            <w:r w:rsidR="003801C9">
              <w:rPr>
                <w:noProof/>
                <w:webHidden/>
              </w:rPr>
            </w:r>
            <w:r w:rsidR="003801C9">
              <w:rPr>
                <w:noProof/>
                <w:webHidden/>
              </w:rPr>
              <w:fldChar w:fldCharType="separate"/>
            </w:r>
            <w:r w:rsidR="003801C9">
              <w:rPr>
                <w:noProof/>
                <w:webHidden/>
              </w:rPr>
              <w:t>21</w:t>
            </w:r>
            <w:r w:rsidR="003801C9">
              <w:rPr>
                <w:noProof/>
                <w:webHidden/>
              </w:rPr>
              <w:fldChar w:fldCharType="end"/>
            </w:r>
          </w:hyperlink>
        </w:p>
        <w:p w14:paraId="49201C19" w14:textId="5E326F0A" w:rsidR="004C06AD" w:rsidRDefault="004C06AD" w:rsidP="00CB5B5C">
          <w:pPr>
            <w:jc w:val="both"/>
          </w:pPr>
          <w:r>
            <w:rPr>
              <w:b/>
              <w:bCs/>
              <w:noProof/>
            </w:rPr>
            <w:fldChar w:fldCharType="end"/>
          </w:r>
        </w:p>
      </w:sdtContent>
    </w:sdt>
    <w:p w14:paraId="10B03EF7" w14:textId="01CBB7B9" w:rsidR="004C1BC2" w:rsidRDefault="004C1BC2" w:rsidP="00CB5B5C">
      <w:pPr>
        <w:jc w:val="both"/>
        <w:sectPr w:rsidR="004C1BC2">
          <w:headerReference w:type="default" r:id="rId11"/>
          <w:pgSz w:w="11906" w:h="16838"/>
          <w:pgMar w:top="1440" w:right="1440" w:bottom="1440" w:left="1440" w:header="708" w:footer="708" w:gutter="0"/>
          <w:cols w:space="708"/>
          <w:docGrid w:linePitch="360"/>
        </w:sectPr>
      </w:pPr>
    </w:p>
    <w:p w14:paraId="6D718FCA" w14:textId="484D0A44" w:rsidR="004A3E37" w:rsidRDefault="00E25E55" w:rsidP="00CB5B5C">
      <w:pPr>
        <w:pStyle w:val="Heading1"/>
        <w:jc w:val="both"/>
      </w:pPr>
      <w:bookmarkStart w:id="1" w:name="_Toc41466910"/>
      <w:r>
        <w:lastRenderedPageBreak/>
        <w:t>KaSo</w:t>
      </w:r>
      <w:r w:rsidR="2D9F986A">
        <w:t xml:space="preserve"> Studios </w:t>
      </w:r>
      <w:r w:rsidR="00277AEB">
        <w:t>COVID</w:t>
      </w:r>
      <w:r w:rsidR="00E5679A">
        <w:t xml:space="preserve">-19 </w:t>
      </w:r>
      <w:r w:rsidR="008611DC">
        <w:t>Health &amp; Safety Policy</w:t>
      </w:r>
      <w:bookmarkEnd w:id="1"/>
    </w:p>
    <w:p w14:paraId="4F15C399" w14:textId="6EEDAFE2" w:rsidR="0014625C" w:rsidRDefault="0014625C" w:rsidP="00CB5B5C">
      <w:pPr>
        <w:pStyle w:val="Heading2"/>
        <w:jc w:val="both"/>
      </w:pPr>
      <w:bookmarkStart w:id="2" w:name="_Toc41466911"/>
      <w:r>
        <w:t>Context</w:t>
      </w:r>
      <w:bookmarkEnd w:id="2"/>
    </w:p>
    <w:p w14:paraId="5E6E63F0" w14:textId="70125142" w:rsidR="00962502" w:rsidRDefault="48495F63" w:rsidP="00CB5B5C">
      <w:pPr>
        <w:jc w:val="both"/>
      </w:pPr>
      <w:r>
        <w:t>UK G</w:t>
      </w:r>
      <w:r w:rsidR="00962502">
        <w:t>overnment guidance mandates the follow actions to mitigate risk in the workplace, in order of priority:</w:t>
      </w:r>
    </w:p>
    <w:p w14:paraId="4BFCE3D3" w14:textId="77777777" w:rsidR="00962502" w:rsidRDefault="00962502" w:rsidP="00CB5B5C">
      <w:pPr>
        <w:pStyle w:val="ListParagraph"/>
        <w:numPr>
          <w:ilvl w:val="0"/>
          <w:numId w:val="6"/>
        </w:numPr>
        <w:jc w:val="both"/>
      </w:pPr>
      <w:r>
        <w:t>In every workplace, increasing the frequency of handwashing and surface</w:t>
      </w:r>
      <w:r>
        <w:rPr>
          <w:spacing w:val="-9"/>
        </w:rPr>
        <w:t xml:space="preserve"> </w:t>
      </w:r>
      <w:r>
        <w:t>cleaning.</w:t>
      </w:r>
    </w:p>
    <w:p w14:paraId="3FBCF63C" w14:textId="77777777" w:rsidR="00962502" w:rsidRDefault="00962502" w:rsidP="00CB5B5C">
      <w:pPr>
        <w:pStyle w:val="ListParagraph"/>
        <w:numPr>
          <w:ilvl w:val="0"/>
          <w:numId w:val="6"/>
        </w:numPr>
        <w:jc w:val="both"/>
      </w:pPr>
      <w:r>
        <w:t>Businesses and workplaces should make every reasonable effort to enable working from home as a first option. Where working from home is not possible, workplaces should make every reasonable effort to comply with the social distancing guidelines set out by the government (keeping people 2m apart wherever</w:t>
      </w:r>
      <w:r>
        <w:rPr>
          <w:spacing w:val="-3"/>
        </w:rPr>
        <w:t xml:space="preserve"> </w:t>
      </w:r>
      <w:r>
        <w:t>possible).</w:t>
      </w:r>
    </w:p>
    <w:p w14:paraId="4F3F3ACE" w14:textId="77777777" w:rsidR="00962502" w:rsidRDefault="00962502" w:rsidP="00CB5B5C">
      <w:pPr>
        <w:pStyle w:val="ListParagraph"/>
        <w:numPr>
          <w:ilvl w:val="0"/>
          <w:numId w:val="6"/>
        </w:numPr>
        <w:jc w:val="both"/>
      </w:pPr>
      <w:r>
        <w:t>Where the social distancing guidelines cannot be followed in full, in relation to a particular activity, businesses should consider whether that activity needs to continue for the business to operate, and if so, take all the mitigating actions possible to reduce the risk of transmission between their</w:t>
      </w:r>
      <w:r>
        <w:rPr>
          <w:spacing w:val="57"/>
        </w:rPr>
        <w:t xml:space="preserve"> </w:t>
      </w:r>
      <w:r>
        <w:t>staff.</w:t>
      </w:r>
    </w:p>
    <w:p w14:paraId="47BFD6F7" w14:textId="77777777" w:rsidR="00962502" w:rsidRDefault="00962502" w:rsidP="00CB5B5C">
      <w:pPr>
        <w:pStyle w:val="ListParagraph"/>
        <w:numPr>
          <w:ilvl w:val="0"/>
          <w:numId w:val="6"/>
        </w:numPr>
        <w:jc w:val="both"/>
      </w:pPr>
      <w:r>
        <w:t>Further mitigating actions</w:t>
      </w:r>
      <w:r>
        <w:rPr>
          <w:spacing w:val="-3"/>
        </w:rPr>
        <w:t xml:space="preserve"> </w:t>
      </w:r>
      <w:r>
        <w:t>include:</w:t>
      </w:r>
    </w:p>
    <w:p w14:paraId="25A68B50" w14:textId="77777777" w:rsidR="00962502" w:rsidRDefault="00962502" w:rsidP="00CB5B5C">
      <w:pPr>
        <w:pStyle w:val="ListParagraph"/>
        <w:numPr>
          <w:ilvl w:val="1"/>
          <w:numId w:val="6"/>
        </w:numPr>
        <w:jc w:val="both"/>
      </w:pPr>
      <w:r>
        <w:t>Increasing the frequency of hand washing and surface</w:t>
      </w:r>
      <w:r>
        <w:rPr>
          <w:spacing w:val="-9"/>
        </w:rPr>
        <w:t xml:space="preserve"> </w:t>
      </w:r>
      <w:r>
        <w:t>cleaning.</w:t>
      </w:r>
    </w:p>
    <w:p w14:paraId="013B3DC7" w14:textId="77777777" w:rsidR="00962502" w:rsidRDefault="00962502" w:rsidP="00CB5B5C">
      <w:pPr>
        <w:pStyle w:val="ListParagraph"/>
        <w:numPr>
          <w:ilvl w:val="1"/>
          <w:numId w:val="6"/>
        </w:numPr>
        <w:jc w:val="both"/>
      </w:pPr>
      <w:r>
        <w:t>Keeping the activity time involved as short as</w:t>
      </w:r>
      <w:r>
        <w:rPr>
          <w:spacing w:val="-8"/>
        </w:rPr>
        <w:t xml:space="preserve"> </w:t>
      </w:r>
      <w:r>
        <w:t>possible.</w:t>
      </w:r>
    </w:p>
    <w:p w14:paraId="58BDBA3B" w14:textId="77777777" w:rsidR="00962502" w:rsidRDefault="00962502" w:rsidP="00CB5B5C">
      <w:pPr>
        <w:pStyle w:val="ListParagraph"/>
        <w:numPr>
          <w:ilvl w:val="1"/>
          <w:numId w:val="6"/>
        </w:numPr>
        <w:jc w:val="both"/>
      </w:pPr>
      <w:r>
        <w:t>Using screens or barriers to separate people from each</w:t>
      </w:r>
      <w:r>
        <w:rPr>
          <w:spacing w:val="-10"/>
        </w:rPr>
        <w:t xml:space="preserve"> </w:t>
      </w:r>
      <w:r>
        <w:t>other.</w:t>
      </w:r>
    </w:p>
    <w:p w14:paraId="019E5975" w14:textId="77777777" w:rsidR="00962502" w:rsidRDefault="00962502" w:rsidP="00CB5B5C">
      <w:pPr>
        <w:pStyle w:val="ListParagraph"/>
        <w:numPr>
          <w:ilvl w:val="1"/>
          <w:numId w:val="6"/>
        </w:numPr>
        <w:jc w:val="both"/>
      </w:pPr>
      <w:r>
        <w:rPr>
          <w:w w:val="105"/>
        </w:rPr>
        <w:t>Using</w:t>
      </w:r>
      <w:r>
        <w:rPr>
          <w:spacing w:val="-10"/>
          <w:w w:val="105"/>
        </w:rPr>
        <w:t xml:space="preserve"> </w:t>
      </w:r>
      <w:r>
        <w:rPr>
          <w:w w:val="105"/>
        </w:rPr>
        <w:t>back-to-back</w:t>
      </w:r>
      <w:r>
        <w:rPr>
          <w:spacing w:val="-10"/>
          <w:w w:val="105"/>
        </w:rPr>
        <w:t xml:space="preserve"> </w:t>
      </w:r>
      <w:r>
        <w:rPr>
          <w:w w:val="105"/>
        </w:rPr>
        <w:t>or</w:t>
      </w:r>
      <w:r>
        <w:rPr>
          <w:spacing w:val="-11"/>
          <w:w w:val="105"/>
        </w:rPr>
        <w:t xml:space="preserve"> </w:t>
      </w:r>
      <w:r>
        <w:rPr>
          <w:w w:val="105"/>
        </w:rPr>
        <w:t>side-to-side</w:t>
      </w:r>
      <w:r>
        <w:rPr>
          <w:spacing w:val="-11"/>
          <w:w w:val="105"/>
        </w:rPr>
        <w:t xml:space="preserve"> </w:t>
      </w:r>
      <w:r>
        <w:rPr>
          <w:w w:val="105"/>
        </w:rPr>
        <w:t>working</w:t>
      </w:r>
      <w:r>
        <w:rPr>
          <w:spacing w:val="-10"/>
          <w:w w:val="105"/>
        </w:rPr>
        <w:t xml:space="preserve"> </w:t>
      </w:r>
      <w:r>
        <w:rPr>
          <w:w w:val="105"/>
        </w:rPr>
        <w:t>(rather</w:t>
      </w:r>
      <w:r>
        <w:rPr>
          <w:spacing w:val="-11"/>
          <w:w w:val="105"/>
        </w:rPr>
        <w:t xml:space="preserve"> </w:t>
      </w:r>
      <w:r>
        <w:rPr>
          <w:w w:val="105"/>
        </w:rPr>
        <w:t>than</w:t>
      </w:r>
      <w:r>
        <w:rPr>
          <w:spacing w:val="-10"/>
          <w:w w:val="105"/>
        </w:rPr>
        <w:t xml:space="preserve"> </w:t>
      </w:r>
      <w:r>
        <w:rPr>
          <w:w w:val="105"/>
        </w:rPr>
        <w:t>face-to-face)</w:t>
      </w:r>
      <w:r>
        <w:rPr>
          <w:spacing w:val="-10"/>
          <w:w w:val="105"/>
        </w:rPr>
        <w:t xml:space="preserve"> </w:t>
      </w:r>
      <w:r>
        <w:rPr>
          <w:w w:val="105"/>
        </w:rPr>
        <w:t>whenever</w:t>
      </w:r>
      <w:r>
        <w:rPr>
          <w:spacing w:val="-11"/>
          <w:w w:val="105"/>
        </w:rPr>
        <w:t xml:space="preserve"> </w:t>
      </w:r>
      <w:r>
        <w:rPr>
          <w:w w:val="105"/>
        </w:rPr>
        <w:t>possible.</w:t>
      </w:r>
    </w:p>
    <w:p w14:paraId="32DA8B49" w14:textId="77777777" w:rsidR="00962502" w:rsidRDefault="00962502" w:rsidP="00CB5B5C">
      <w:pPr>
        <w:pStyle w:val="ListParagraph"/>
        <w:numPr>
          <w:ilvl w:val="1"/>
          <w:numId w:val="6"/>
        </w:numPr>
        <w:jc w:val="both"/>
      </w:pPr>
      <w:r>
        <w:rPr>
          <w:w w:val="105"/>
        </w:rPr>
        <w:t>Reducing</w:t>
      </w:r>
      <w:r>
        <w:rPr>
          <w:spacing w:val="-23"/>
          <w:w w:val="105"/>
        </w:rPr>
        <w:t xml:space="preserve"> </w:t>
      </w:r>
      <w:r>
        <w:rPr>
          <w:w w:val="105"/>
        </w:rPr>
        <w:t>the</w:t>
      </w:r>
      <w:r>
        <w:rPr>
          <w:spacing w:val="-23"/>
          <w:w w:val="105"/>
        </w:rPr>
        <w:t xml:space="preserve"> </w:t>
      </w:r>
      <w:r>
        <w:rPr>
          <w:w w:val="105"/>
        </w:rPr>
        <w:t>number</w:t>
      </w:r>
      <w:r>
        <w:rPr>
          <w:spacing w:val="-23"/>
          <w:w w:val="105"/>
        </w:rPr>
        <w:t xml:space="preserve"> </w:t>
      </w:r>
      <w:r>
        <w:rPr>
          <w:w w:val="105"/>
        </w:rPr>
        <w:t>of</w:t>
      </w:r>
      <w:r>
        <w:rPr>
          <w:spacing w:val="-24"/>
          <w:w w:val="105"/>
        </w:rPr>
        <w:t xml:space="preserve"> </w:t>
      </w:r>
      <w:r>
        <w:rPr>
          <w:w w:val="105"/>
        </w:rPr>
        <w:t>people</w:t>
      </w:r>
      <w:r>
        <w:rPr>
          <w:spacing w:val="-23"/>
          <w:w w:val="105"/>
        </w:rPr>
        <w:t xml:space="preserve"> </w:t>
      </w:r>
      <w:r>
        <w:rPr>
          <w:w w:val="105"/>
        </w:rPr>
        <w:t>each</w:t>
      </w:r>
      <w:r>
        <w:rPr>
          <w:spacing w:val="-23"/>
          <w:w w:val="105"/>
        </w:rPr>
        <w:t xml:space="preserve"> </w:t>
      </w:r>
      <w:r>
        <w:rPr>
          <w:w w:val="105"/>
        </w:rPr>
        <w:t>person</w:t>
      </w:r>
      <w:r>
        <w:rPr>
          <w:spacing w:val="-23"/>
          <w:w w:val="105"/>
        </w:rPr>
        <w:t xml:space="preserve"> </w:t>
      </w:r>
      <w:r>
        <w:rPr>
          <w:w w:val="105"/>
        </w:rPr>
        <w:t>has</w:t>
      </w:r>
      <w:r>
        <w:rPr>
          <w:spacing w:val="-23"/>
          <w:w w:val="105"/>
        </w:rPr>
        <w:t xml:space="preserve"> </w:t>
      </w:r>
      <w:r>
        <w:rPr>
          <w:w w:val="105"/>
        </w:rPr>
        <w:t>contact</w:t>
      </w:r>
      <w:r>
        <w:rPr>
          <w:spacing w:val="-23"/>
          <w:w w:val="105"/>
        </w:rPr>
        <w:t xml:space="preserve"> </w:t>
      </w:r>
      <w:r>
        <w:rPr>
          <w:w w:val="105"/>
        </w:rPr>
        <w:t>with</w:t>
      </w:r>
      <w:r>
        <w:rPr>
          <w:spacing w:val="-23"/>
          <w:w w:val="105"/>
        </w:rPr>
        <w:t xml:space="preserve"> </w:t>
      </w:r>
      <w:r>
        <w:rPr>
          <w:w w:val="105"/>
        </w:rPr>
        <w:t>by</w:t>
      </w:r>
      <w:r>
        <w:rPr>
          <w:spacing w:val="-23"/>
          <w:w w:val="105"/>
        </w:rPr>
        <w:t xml:space="preserve"> </w:t>
      </w:r>
      <w:r>
        <w:rPr>
          <w:w w:val="105"/>
        </w:rPr>
        <w:t>using</w:t>
      </w:r>
      <w:r>
        <w:rPr>
          <w:spacing w:val="-22"/>
          <w:w w:val="105"/>
        </w:rPr>
        <w:t xml:space="preserve"> </w:t>
      </w:r>
      <w:r>
        <w:rPr>
          <w:w w:val="105"/>
        </w:rPr>
        <w:t>‘fixed</w:t>
      </w:r>
      <w:r>
        <w:rPr>
          <w:spacing w:val="-23"/>
          <w:w w:val="105"/>
        </w:rPr>
        <w:t xml:space="preserve"> </w:t>
      </w:r>
      <w:r>
        <w:rPr>
          <w:w w:val="105"/>
        </w:rPr>
        <w:t>teams</w:t>
      </w:r>
      <w:r>
        <w:rPr>
          <w:spacing w:val="-24"/>
          <w:w w:val="105"/>
        </w:rPr>
        <w:t xml:space="preserve"> </w:t>
      </w:r>
      <w:r>
        <w:rPr>
          <w:w w:val="105"/>
        </w:rPr>
        <w:t>or</w:t>
      </w:r>
      <w:r>
        <w:rPr>
          <w:spacing w:val="-23"/>
          <w:w w:val="105"/>
        </w:rPr>
        <w:t xml:space="preserve"> </w:t>
      </w:r>
      <w:r>
        <w:rPr>
          <w:w w:val="105"/>
        </w:rPr>
        <w:t>partnering’ (so</w:t>
      </w:r>
      <w:r>
        <w:rPr>
          <w:spacing w:val="-6"/>
          <w:w w:val="105"/>
        </w:rPr>
        <w:t xml:space="preserve"> </w:t>
      </w:r>
      <w:r>
        <w:rPr>
          <w:w w:val="105"/>
        </w:rPr>
        <w:t>each</w:t>
      </w:r>
      <w:r>
        <w:rPr>
          <w:spacing w:val="-6"/>
          <w:w w:val="105"/>
        </w:rPr>
        <w:t xml:space="preserve"> </w:t>
      </w:r>
      <w:r>
        <w:rPr>
          <w:w w:val="105"/>
        </w:rPr>
        <w:t>person</w:t>
      </w:r>
      <w:r>
        <w:rPr>
          <w:spacing w:val="-6"/>
          <w:w w:val="105"/>
        </w:rPr>
        <w:t xml:space="preserve"> </w:t>
      </w:r>
      <w:r>
        <w:rPr>
          <w:w w:val="105"/>
        </w:rPr>
        <w:t>works</w:t>
      </w:r>
      <w:r>
        <w:rPr>
          <w:spacing w:val="-7"/>
          <w:w w:val="105"/>
        </w:rPr>
        <w:t xml:space="preserve"> </w:t>
      </w:r>
      <w:r>
        <w:rPr>
          <w:w w:val="105"/>
        </w:rPr>
        <w:t>with</w:t>
      </w:r>
      <w:r>
        <w:rPr>
          <w:spacing w:val="-6"/>
          <w:w w:val="105"/>
        </w:rPr>
        <w:t xml:space="preserve"> </w:t>
      </w:r>
      <w:r>
        <w:rPr>
          <w:w w:val="105"/>
        </w:rPr>
        <w:t>only</w:t>
      </w:r>
      <w:r>
        <w:rPr>
          <w:spacing w:val="-7"/>
          <w:w w:val="105"/>
        </w:rPr>
        <w:t xml:space="preserve"> </w:t>
      </w:r>
      <w:r>
        <w:rPr>
          <w:w w:val="105"/>
        </w:rPr>
        <w:t>a</w:t>
      </w:r>
      <w:r>
        <w:rPr>
          <w:spacing w:val="-7"/>
          <w:w w:val="105"/>
        </w:rPr>
        <w:t xml:space="preserve"> </w:t>
      </w:r>
      <w:r>
        <w:rPr>
          <w:w w:val="105"/>
        </w:rPr>
        <w:t>few</w:t>
      </w:r>
      <w:r>
        <w:rPr>
          <w:spacing w:val="-6"/>
          <w:w w:val="105"/>
        </w:rPr>
        <w:t xml:space="preserve"> </w:t>
      </w:r>
      <w:r>
        <w:rPr>
          <w:w w:val="105"/>
        </w:rPr>
        <w:t>others).</w:t>
      </w:r>
    </w:p>
    <w:p w14:paraId="34731DF8" w14:textId="797F3E15" w:rsidR="009E1ED1" w:rsidRDefault="009E1ED1" w:rsidP="00CB5B5C">
      <w:pPr>
        <w:pStyle w:val="ListParagraph"/>
        <w:numPr>
          <w:ilvl w:val="0"/>
          <w:numId w:val="6"/>
        </w:numPr>
        <w:jc w:val="both"/>
      </w:pPr>
      <w:r>
        <w:t>I</w:t>
      </w:r>
      <w:r w:rsidR="00962502">
        <w:t>f people must work face-to-face for a sustained period with more than a small group of fixed partners, then you will need to assess whether the activity can safely go ahead. No one is obliged to work in an unsafe work</w:t>
      </w:r>
      <w:r w:rsidR="00962502">
        <w:rPr>
          <w:spacing w:val="-5"/>
        </w:rPr>
        <w:t xml:space="preserve"> </w:t>
      </w:r>
      <w:r w:rsidR="00962502">
        <w:t>environment.</w:t>
      </w:r>
    </w:p>
    <w:p w14:paraId="1A2D7F03" w14:textId="51D8E82A" w:rsidR="00962502" w:rsidRDefault="00436EA5" w:rsidP="00CB5B5C">
      <w:pPr>
        <w:pStyle w:val="ListParagraph"/>
        <w:numPr>
          <w:ilvl w:val="0"/>
          <w:numId w:val="6"/>
        </w:numPr>
        <w:jc w:val="both"/>
      </w:pPr>
      <w:r>
        <w:t>You</w:t>
      </w:r>
      <w:r w:rsidR="00962502">
        <w:t xml:space="preserve"> should have particular regard to whether the people doing the work are especially vulnerable to</w:t>
      </w:r>
      <w:r w:rsidR="00962502" w:rsidRPr="009E1ED1">
        <w:rPr>
          <w:spacing w:val="-5"/>
        </w:rPr>
        <w:t xml:space="preserve"> </w:t>
      </w:r>
      <w:r w:rsidR="00962502">
        <w:t>COVID-19</w:t>
      </w:r>
    </w:p>
    <w:p w14:paraId="094F7CC3" w14:textId="773CECB1" w:rsidR="002C7189" w:rsidRDefault="002C7189" w:rsidP="00CB5B5C">
      <w:pPr>
        <w:pStyle w:val="Heading3"/>
        <w:jc w:val="both"/>
      </w:pPr>
      <w:bookmarkStart w:id="3" w:name="_Toc41466912"/>
      <w:r>
        <w:t>Definitions</w:t>
      </w:r>
      <w:bookmarkEnd w:id="3"/>
    </w:p>
    <w:p w14:paraId="77514007" w14:textId="6EC67CF8" w:rsidR="00453E37" w:rsidRPr="00453E37" w:rsidRDefault="00453E37" w:rsidP="00CB5B5C">
      <w:pPr>
        <w:jc w:val="both"/>
      </w:pPr>
      <w:r>
        <w:t xml:space="preserve">Personnel – </w:t>
      </w:r>
      <w:r w:rsidR="004F678F">
        <w:t>all</w:t>
      </w:r>
      <w:r>
        <w:t xml:space="preserve"> pe</w:t>
      </w:r>
      <w:r w:rsidR="00F63EF6">
        <w:t>rsons</w:t>
      </w:r>
      <w:r>
        <w:t xml:space="preserve"> that are present at the premises.</w:t>
      </w:r>
    </w:p>
    <w:p w14:paraId="5F817995" w14:textId="09D330A5" w:rsidR="002C7189" w:rsidRDefault="002C7189" w:rsidP="00CB5B5C">
      <w:pPr>
        <w:jc w:val="both"/>
      </w:pPr>
      <w:r>
        <w:t xml:space="preserve">Staff – all employees of </w:t>
      </w:r>
      <w:r w:rsidR="00E25E55">
        <w:t xml:space="preserve">KaSo </w:t>
      </w:r>
      <w:r>
        <w:t>Studios</w:t>
      </w:r>
      <w:r w:rsidR="00E25E55">
        <w:t>.</w:t>
      </w:r>
    </w:p>
    <w:p w14:paraId="311FA3D0" w14:textId="09227445" w:rsidR="002C7189" w:rsidRDefault="002C7189" w:rsidP="00CB5B5C">
      <w:pPr>
        <w:jc w:val="both"/>
      </w:pPr>
      <w:r>
        <w:t>Clients – all client</w:t>
      </w:r>
      <w:r w:rsidR="00E25E55">
        <w:t>s of KaSo Studios.</w:t>
      </w:r>
    </w:p>
    <w:p w14:paraId="15DB6C79" w14:textId="544C3A7A" w:rsidR="005364BF" w:rsidRPr="00962502" w:rsidRDefault="005364BF" w:rsidP="00CB5B5C">
      <w:pPr>
        <w:jc w:val="both"/>
      </w:pPr>
      <w:r>
        <w:lastRenderedPageBreak/>
        <w:t xml:space="preserve">Contractors – </w:t>
      </w:r>
      <w:r w:rsidR="004F678F">
        <w:t>third parties</w:t>
      </w:r>
      <w:r w:rsidR="00B063DE">
        <w:t xml:space="preserve"> providing services to </w:t>
      </w:r>
      <w:r w:rsidR="00E25E55">
        <w:t>KaSo</w:t>
      </w:r>
      <w:r w:rsidR="00B063DE">
        <w:t xml:space="preserve"> </w:t>
      </w:r>
      <w:r w:rsidR="0011789D">
        <w:t>S</w:t>
      </w:r>
      <w:r w:rsidR="00B063DE">
        <w:t>tudios</w:t>
      </w:r>
      <w:r w:rsidR="0011789D">
        <w:t xml:space="preserve"> directly</w:t>
      </w:r>
      <w:r w:rsidR="00E25E55">
        <w:t xml:space="preserve"> or the Long Crendon Village Centre or the Aylesbury Vale Academy.</w:t>
      </w:r>
    </w:p>
    <w:p w14:paraId="36360995" w14:textId="77777777" w:rsidR="0014625C" w:rsidRDefault="0014625C" w:rsidP="00CB5B5C">
      <w:pPr>
        <w:jc w:val="both"/>
        <w:rPr>
          <w:rFonts w:eastAsiaTheme="majorEastAsia" w:cstheme="majorBidi"/>
          <w:color w:val="005D68" w:themeColor="accent1" w:themeShade="BF"/>
          <w:sz w:val="26"/>
          <w:szCs w:val="26"/>
        </w:rPr>
      </w:pPr>
      <w:r>
        <w:br w:type="page"/>
      </w:r>
    </w:p>
    <w:p w14:paraId="5340793F" w14:textId="1AA457A3" w:rsidR="004A3E37" w:rsidRDefault="00F84145" w:rsidP="00CB5B5C">
      <w:pPr>
        <w:pStyle w:val="Heading2"/>
        <w:jc w:val="both"/>
      </w:pPr>
      <w:bookmarkStart w:id="4" w:name="_Toc41466913"/>
      <w:r>
        <w:lastRenderedPageBreak/>
        <w:t>Risk Management</w:t>
      </w:r>
      <w:bookmarkEnd w:id="4"/>
    </w:p>
    <w:p w14:paraId="42B04712" w14:textId="2574D699" w:rsidR="00FB73AD" w:rsidRPr="00FB73AD" w:rsidRDefault="00FB73AD" w:rsidP="00CB5B5C">
      <w:pPr>
        <w:pStyle w:val="Subtitle"/>
        <w:jc w:val="both"/>
      </w:pPr>
      <w:r w:rsidRPr="00FB73AD">
        <w:t>To reduce risk to the lowest reasonably practicable level by taking preventative measures.</w:t>
      </w:r>
    </w:p>
    <w:p w14:paraId="6C9E3395" w14:textId="34507694" w:rsidR="00436EA5" w:rsidRDefault="00E25E55" w:rsidP="00CB5B5C">
      <w:pPr>
        <w:jc w:val="both"/>
      </w:pPr>
      <w:r>
        <w:t xml:space="preserve">KaSo </w:t>
      </w:r>
      <w:r w:rsidR="00FB73AD">
        <w:t>Studios</w:t>
      </w:r>
      <w:r w:rsidR="00643967">
        <w:t xml:space="preserve"> </w:t>
      </w:r>
      <w:r w:rsidR="00054755">
        <w:t>has implemented continuous assessment of</w:t>
      </w:r>
      <w:r w:rsidR="00B11297">
        <w:t xml:space="preserve"> our </w:t>
      </w:r>
      <w:r w:rsidR="00823283">
        <w:t xml:space="preserve">workplace and </w:t>
      </w:r>
      <w:r w:rsidR="00B11297">
        <w:t>operation</w:t>
      </w:r>
      <w:r w:rsidR="00823283">
        <w:t>s</w:t>
      </w:r>
      <w:r w:rsidR="00B11297">
        <w:t xml:space="preserve"> considering the risks posed by COVID-19.</w:t>
      </w:r>
    </w:p>
    <w:p w14:paraId="2BBD39F2" w14:textId="69174298" w:rsidR="00436EA5" w:rsidRDefault="00436EA5" w:rsidP="00CB5B5C">
      <w:pPr>
        <w:jc w:val="both"/>
      </w:pPr>
      <w:r>
        <w:t>All</w:t>
      </w:r>
      <w:r w:rsidR="00B11297">
        <w:t xml:space="preserve"> </w:t>
      </w:r>
      <w:r w:rsidR="00E25E55">
        <w:t>classes at</w:t>
      </w:r>
      <w:r w:rsidR="00B11297">
        <w:t xml:space="preserve"> </w:t>
      </w:r>
      <w:r w:rsidR="00E25E55">
        <w:t xml:space="preserve">KaSo </w:t>
      </w:r>
      <w:r w:rsidR="00B11297">
        <w:t>Studios will be individually risk assessed</w:t>
      </w:r>
      <w:r w:rsidR="00AC7FEF">
        <w:t>,</w:t>
      </w:r>
      <w:r w:rsidR="00B11297">
        <w:t xml:space="preserve"> </w:t>
      </w:r>
      <w:r w:rsidR="00AC7FEF">
        <w:t>in advance</w:t>
      </w:r>
      <w:r w:rsidR="00E25E55">
        <w:t xml:space="preserve"> on a weekly basis and in accordance with latest industry Guidelines and Standards. </w:t>
      </w:r>
      <w:r w:rsidR="00B11297">
        <w:t xml:space="preserve"> </w:t>
      </w:r>
    </w:p>
    <w:p w14:paraId="7F2FB232" w14:textId="4C446360" w:rsidR="008D2327" w:rsidRDefault="003E4D97" w:rsidP="00CB5B5C">
      <w:pPr>
        <w:jc w:val="both"/>
      </w:pPr>
      <w:r>
        <w:t>The assessments</w:t>
      </w:r>
      <w:r w:rsidR="00B11297">
        <w:t xml:space="preserve"> have and will be prepared in consultation with all </w:t>
      </w:r>
      <w:r w:rsidR="00E25E55">
        <w:t>teachers</w:t>
      </w:r>
      <w:r w:rsidR="00B11297">
        <w:t xml:space="preserve"> and external contractors </w:t>
      </w:r>
    </w:p>
    <w:p w14:paraId="4994D591" w14:textId="33702379" w:rsidR="00306C0F" w:rsidRDefault="008D2327" w:rsidP="00CB5B5C">
      <w:pPr>
        <w:pStyle w:val="Heading3"/>
        <w:jc w:val="both"/>
      </w:pPr>
      <w:bookmarkStart w:id="5" w:name="_Toc41466914"/>
      <w:r>
        <w:t>Communicating the Results</w:t>
      </w:r>
      <w:bookmarkEnd w:id="5"/>
    </w:p>
    <w:p w14:paraId="08194535" w14:textId="6E965E3E" w:rsidR="006A7113" w:rsidRDefault="00E25E55" w:rsidP="00CB5B5C">
      <w:pPr>
        <w:jc w:val="both"/>
      </w:pPr>
      <w:r>
        <w:t>KaSo</w:t>
      </w:r>
      <w:r w:rsidR="00B11297">
        <w:t xml:space="preserve"> Studios COVID-19 Risk Assessment</w:t>
      </w:r>
      <w:r>
        <w:t xml:space="preserve"> is</w:t>
      </w:r>
      <w:r w:rsidR="00B11297">
        <w:t xml:space="preserve"> published on the </w:t>
      </w:r>
      <w:hyperlink r:id="rId12" w:history="1">
        <w:r w:rsidRPr="00646045">
          <w:rPr>
            <w:rStyle w:val="Hyperlink"/>
          </w:rPr>
          <w:t>www.kasostudios.com</w:t>
        </w:r>
      </w:hyperlink>
      <w:r>
        <w:t xml:space="preserve"> website and c</w:t>
      </w:r>
      <w:r w:rsidR="00B11297">
        <w:t>opies have been sent individually to each</w:t>
      </w:r>
      <w:r w:rsidR="00316F89">
        <w:t xml:space="preserve"> </w:t>
      </w:r>
      <w:r>
        <w:t xml:space="preserve">Teacher and will be shared with parents of our KaSoDnace Juniors and clients in appropriate communications. </w:t>
      </w:r>
    </w:p>
    <w:p w14:paraId="57DAB5CE" w14:textId="18CCA117" w:rsidR="001F49D7" w:rsidRDefault="001F49D7" w:rsidP="00CB5B5C">
      <w:pPr>
        <w:jc w:val="both"/>
        <w:rPr>
          <w:rFonts w:eastAsiaTheme="majorEastAsia" w:cstheme="majorBidi"/>
          <w:color w:val="005D68" w:themeColor="accent1" w:themeShade="BF"/>
          <w:sz w:val="26"/>
          <w:szCs w:val="26"/>
        </w:rPr>
      </w:pPr>
      <w:r>
        <w:br w:type="page"/>
      </w:r>
    </w:p>
    <w:p w14:paraId="6A213BF8" w14:textId="23195DD1" w:rsidR="006C227A" w:rsidRDefault="006C227A" w:rsidP="00CB5B5C">
      <w:pPr>
        <w:pStyle w:val="Heading2"/>
        <w:jc w:val="both"/>
      </w:pPr>
      <w:bookmarkStart w:id="6" w:name="_Toc41466915"/>
      <w:r>
        <w:lastRenderedPageBreak/>
        <w:t xml:space="preserve">Who Should </w:t>
      </w:r>
      <w:r w:rsidR="00C53D87">
        <w:t>Be</w:t>
      </w:r>
      <w:r w:rsidR="008E132B">
        <w:t xml:space="preserve"> </w:t>
      </w:r>
      <w:r w:rsidR="00C53D87">
        <w:t>A</w:t>
      </w:r>
      <w:r w:rsidR="007A72D3">
        <w:t xml:space="preserve">t </w:t>
      </w:r>
      <w:bookmarkEnd w:id="6"/>
      <w:r w:rsidR="00E25E55">
        <w:t>Long Crendon and the AVA</w:t>
      </w:r>
    </w:p>
    <w:p w14:paraId="6D92C92B" w14:textId="771FB0D3" w:rsidR="00226E11" w:rsidRDefault="003D6641" w:rsidP="00CB5B5C">
      <w:pPr>
        <w:pStyle w:val="Subtitle"/>
        <w:jc w:val="both"/>
      </w:pPr>
      <w:r>
        <w:t>E</w:t>
      </w:r>
      <w:r w:rsidRPr="003D6641">
        <w:t xml:space="preserve">veryone should work from </w:t>
      </w:r>
      <w:r w:rsidR="007A72D3" w:rsidRPr="003D6641">
        <w:t>home unless</w:t>
      </w:r>
      <w:r w:rsidRPr="003D6641">
        <w:t xml:space="preserve"> they cannot work from home.</w:t>
      </w:r>
    </w:p>
    <w:p w14:paraId="2C5684EA" w14:textId="186B9C7B" w:rsidR="00BB128D" w:rsidRDefault="00E25E55" w:rsidP="00CB5B5C">
      <w:pPr>
        <w:jc w:val="both"/>
      </w:pPr>
      <w:r>
        <w:t xml:space="preserve">KaSo Teachers </w:t>
      </w:r>
      <w:r w:rsidR="00226E11">
        <w:t xml:space="preserve">will work from home </w:t>
      </w:r>
      <w:r w:rsidR="00835557">
        <w:t>if possible</w:t>
      </w:r>
      <w:r w:rsidR="007A72D3">
        <w:t xml:space="preserve">. </w:t>
      </w:r>
      <w:r w:rsidR="00BB128D">
        <w:t>T</w:t>
      </w:r>
      <w:r w:rsidR="00B62785">
        <w:t xml:space="preserve">his will be all </w:t>
      </w:r>
      <w:r>
        <w:t xml:space="preserve">teachers </w:t>
      </w:r>
      <w:r w:rsidR="00B62785">
        <w:t xml:space="preserve">other than those required to run </w:t>
      </w:r>
      <w:r w:rsidR="00226639">
        <w:t>that day’s</w:t>
      </w:r>
      <w:r w:rsidR="00B62785">
        <w:t xml:space="preserve"> </w:t>
      </w:r>
      <w:r>
        <w:t xml:space="preserve">classes. </w:t>
      </w:r>
    </w:p>
    <w:p w14:paraId="0C825329" w14:textId="2A55CFD8" w:rsidR="005A3369" w:rsidRDefault="006A7113" w:rsidP="00CB5B5C">
      <w:pPr>
        <w:jc w:val="both"/>
      </w:pPr>
      <w:r>
        <w:t>Only the</w:t>
      </w:r>
      <w:r w:rsidR="00562D46">
        <w:t xml:space="preserve"> </w:t>
      </w:r>
      <w:r w:rsidR="00B62785">
        <w:t>minimum number of staff</w:t>
      </w:r>
      <w:r w:rsidR="00E25E55">
        <w:t xml:space="preserve"> and clients</w:t>
      </w:r>
      <w:r w:rsidR="00B62785">
        <w:t xml:space="preserve"> will be allowed on site </w:t>
      </w:r>
      <w:r w:rsidR="00562D46">
        <w:t xml:space="preserve">at any time </w:t>
      </w:r>
      <w:r w:rsidR="00226639">
        <w:t xml:space="preserve">that allows for functioning of that day’s </w:t>
      </w:r>
      <w:r w:rsidR="00E25E55">
        <w:t>classes.</w:t>
      </w:r>
    </w:p>
    <w:p w14:paraId="0CEBAB07" w14:textId="39136B29" w:rsidR="007A72D3" w:rsidRDefault="007A72D3" w:rsidP="00CB5B5C">
      <w:pPr>
        <w:jc w:val="both"/>
      </w:pPr>
      <w:r>
        <w:t xml:space="preserve">Each studio space has been assessed as to the maximum </w:t>
      </w:r>
      <w:r w:rsidR="006C4E27">
        <w:t>occupancy</w:t>
      </w:r>
      <w:r>
        <w:t xml:space="preserve"> that will be permitted </w:t>
      </w:r>
      <w:r w:rsidR="006C4E27">
        <w:t>at one time</w:t>
      </w:r>
      <w:r w:rsidR="00D349DA">
        <w:t>.</w:t>
      </w:r>
    </w:p>
    <w:p w14:paraId="185DCB55" w14:textId="52978F54" w:rsidR="005A3369" w:rsidRDefault="005A3369" w:rsidP="00CB5B5C">
      <w:pPr>
        <w:pStyle w:val="Heading3"/>
        <w:jc w:val="both"/>
      </w:pPr>
      <w:bookmarkStart w:id="7" w:name="_Toc41466916"/>
      <w:r>
        <w:t>Protecting people who are at higher risk</w:t>
      </w:r>
      <w:bookmarkEnd w:id="7"/>
    </w:p>
    <w:p w14:paraId="61E6F6AA" w14:textId="08CE58F7" w:rsidR="006820CE" w:rsidRDefault="00E25E55" w:rsidP="00CB5B5C">
      <w:pPr>
        <w:jc w:val="both"/>
      </w:pPr>
      <w:r>
        <w:t>We do not currently have any c</w:t>
      </w:r>
      <w:r w:rsidR="00BF3013">
        <w:t xml:space="preserve">linically </w:t>
      </w:r>
      <w:r w:rsidR="006820CE">
        <w:t xml:space="preserve">extremely vulnerable </w:t>
      </w:r>
      <w:r w:rsidR="00B53A98">
        <w:t>staff and clinically vulnerable staff who are at higher risk of severe illness</w:t>
      </w:r>
      <w:r w:rsidR="006820CE">
        <w:t xml:space="preserve"> </w:t>
      </w:r>
      <w:r w:rsidR="00484A10">
        <w:t>(thos</w:t>
      </w:r>
      <w:r>
        <w:t>e with pre-existing conditions).</w:t>
      </w:r>
    </w:p>
    <w:p w14:paraId="014D470A" w14:textId="1FF5E10B" w:rsidR="0086074C" w:rsidRDefault="009E4B27" w:rsidP="00CB5B5C">
      <w:pPr>
        <w:jc w:val="both"/>
      </w:pPr>
      <w:r>
        <w:t xml:space="preserve">Clinically extremely vulnerable clients and clinically vulnerable </w:t>
      </w:r>
      <w:r w:rsidR="00C80B26">
        <w:t xml:space="preserve">clients </w:t>
      </w:r>
      <w:r>
        <w:t xml:space="preserve">who are at higher risk of severe illness (those with pre-existing conditions) </w:t>
      </w:r>
      <w:r w:rsidR="00C80B26">
        <w:t>are</w:t>
      </w:r>
      <w:r>
        <w:t xml:space="preserve"> </w:t>
      </w:r>
      <w:r w:rsidR="00C80B26">
        <w:t xml:space="preserve">strongly advised not to visit the studio. </w:t>
      </w:r>
      <w:r w:rsidR="00364590">
        <w:t>KaSo</w:t>
      </w:r>
      <w:r w:rsidR="00C80B26">
        <w:t xml:space="preserve"> Studios </w:t>
      </w:r>
      <w:r w:rsidR="0047229C">
        <w:t>reserve</w:t>
      </w:r>
      <w:r w:rsidR="00C80B26">
        <w:t xml:space="preserve"> the right to refuse admission </w:t>
      </w:r>
      <w:r w:rsidR="0086074C">
        <w:t>where it would be appropriate for health and safety reasons.</w:t>
      </w:r>
    </w:p>
    <w:p w14:paraId="4975282D" w14:textId="722E9D16" w:rsidR="001F1F95" w:rsidRDefault="001F1F95" w:rsidP="00CB5B5C">
      <w:pPr>
        <w:jc w:val="both"/>
      </w:pPr>
      <w:r>
        <w:t xml:space="preserve">Any </w:t>
      </w:r>
      <w:r w:rsidR="00F63EF6">
        <w:t>personnel that are</w:t>
      </w:r>
      <w:r>
        <w:t xml:space="preserve"> exhibiting symptoms of COVID-19 or </w:t>
      </w:r>
      <w:r w:rsidR="00F63EF6">
        <w:t>are</w:t>
      </w:r>
      <w:r>
        <w:t xml:space="preserve"> self-isolating for any reason will be required to stay at home. Where possible staff will be enabled to work from home.</w:t>
      </w:r>
    </w:p>
    <w:p w14:paraId="67F6FB95" w14:textId="64C9E036" w:rsidR="00756A7E" w:rsidRDefault="009C473B" w:rsidP="00CB5B5C">
      <w:pPr>
        <w:pStyle w:val="Heading4"/>
        <w:jc w:val="both"/>
      </w:pPr>
      <w:r>
        <w:t xml:space="preserve">Clinically </w:t>
      </w:r>
      <w:r w:rsidR="00756A7E">
        <w:t>E</w:t>
      </w:r>
      <w:r>
        <w:t>xtremely</w:t>
      </w:r>
      <w:r w:rsidR="00756A7E">
        <w:t xml:space="preserve"> Vulnerable</w:t>
      </w:r>
    </w:p>
    <w:p w14:paraId="3E03D08F" w14:textId="0CAAE96F" w:rsidR="009C473B" w:rsidRDefault="009C473B" w:rsidP="00CB5B5C">
      <w:pPr>
        <w:jc w:val="both"/>
      </w:pPr>
      <w:r>
        <w:t>Clinically extremely vulnerable people will have received a letter telling them</w:t>
      </w:r>
      <w:r w:rsidR="00756A7E">
        <w:t xml:space="preserve"> </w:t>
      </w:r>
      <w:r>
        <w:t xml:space="preserve">they are in this </w:t>
      </w:r>
      <w:r w:rsidR="004679D3">
        <w:t>group or</w:t>
      </w:r>
      <w:r>
        <w:t xml:space="preserve"> will have been told by their GP. Guidance on who is in this group can be found here:</w:t>
      </w:r>
    </w:p>
    <w:p w14:paraId="032F6943" w14:textId="2E932489" w:rsidR="009C473B" w:rsidRDefault="009C473B" w:rsidP="00CB5B5C">
      <w:pPr>
        <w:jc w:val="both"/>
      </w:pPr>
      <w:r>
        <w:t>https://www.gov.uk/government/publications/guidance-on-shielding-and-protecting-extremely-vulnerable-persons-from-covid-19/guidance-on-shielding-and-protecting-extremely-vulnerable-persons-from-covid-19</w:t>
      </w:r>
    </w:p>
    <w:p w14:paraId="2C3246F8" w14:textId="7856D641" w:rsidR="009C473B" w:rsidRDefault="009C473B" w:rsidP="00CB5B5C">
      <w:pPr>
        <w:jc w:val="both"/>
      </w:pPr>
      <w:r w:rsidRPr="00756A7E">
        <w:rPr>
          <w:rStyle w:val="Heading4Char"/>
        </w:rPr>
        <w:t xml:space="preserve">Clinically </w:t>
      </w:r>
      <w:r w:rsidR="001F1F95">
        <w:rPr>
          <w:rStyle w:val="Heading4Char"/>
        </w:rPr>
        <w:t>V</w:t>
      </w:r>
      <w:r w:rsidRPr="00756A7E">
        <w:rPr>
          <w:rStyle w:val="Heading4Char"/>
        </w:rPr>
        <w:t>ulnerable</w:t>
      </w:r>
      <w:r w:rsidR="004679D3">
        <w:rPr>
          <w:rStyle w:val="Heading4Char"/>
        </w:rPr>
        <w:br/>
      </w:r>
      <w:r>
        <w:t>Clinically vulnerable people include those aged 70 or over and those with underlying health conditions, all members of this group are listed in the ‘clinically vulnerable’ section here:</w:t>
      </w:r>
    </w:p>
    <w:p w14:paraId="7085C5F3" w14:textId="5DED5B9B" w:rsidR="009C473B" w:rsidRDefault="009C473B" w:rsidP="00CB5B5C">
      <w:pPr>
        <w:jc w:val="both"/>
      </w:pPr>
      <w:r>
        <w:t>https://www.gov.uk/government/publications/full-guidance-on-staying-at-home-and-away-from-others/full-guidance-on-staying-at-home-and-away-from-others</w:t>
      </w:r>
    </w:p>
    <w:p w14:paraId="2E5077C1" w14:textId="4E8E29A9" w:rsidR="00107DE2" w:rsidRDefault="00107DE2" w:rsidP="00CB5B5C">
      <w:pPr>
        <w:pStyle w:val="Heading3"/>
        <w:jc w:val="both"/>
      </w:pPr>
      <w:bookmarkStart w:id="8" w:name="_Toc41466917"/>
      <w:r w:rsidRPr="00107DE2">
        <w:lastRenderedPageBreak/>
        <w:t>Equality in the workplace</w:t>
      </w:r>
      <w:bookmarkEnd w:id="8"/>
    </w:p>
    <w:p w14:paraId="3EE11468" w14:textId="1B693C17" w:rsidR="0047229C" w:rsidRDefault="00364590" w:rsidP="00CB5B5C">
      <w:pPr>
        <w:jc w:val="both"/>
      </w:pPr>
      <w:r>
        <w:t xml:space="preserve">KaSo </w:t>
      </w:r>
      <w:r w:rsidR="0047229C">
        <w:t xml:space="preserve">Studios treats everybody in the workplace </w:t>
      </w:r>
      <w:r w:rsidR="006A7F39">
        <w:t>equally</w:t>
      </w:r>
      <w:r w:rsidR="00F70E7C">
        <w:t xml:space="preserve">. We will review and continuously monitor our guidelines and their implementation to </w:t>
      </w:r>
      <w:r w:rsidR="006A7F39">
        <w:t xml:space="preserve">ensure that </w:t>
      </w:r>
      <w:r w:rsidR="00835031">
        <w:t>we</w:t>
      </w:r>
      <w:r w:rsidR="006A7F39">
        <w:t xml:space="preserve"> do not discriminate, directly or indirectly</w:t>
      </w:r>
      <w:r w:rsidR="00F70E7C">
        <w:t>, against anybody with a protected characteristic</w:t>
      </w:r>
      <w:r w:rsidR="00835031">
        <w:t>.</w:t>
      </w:r>
    </w:p>
    <w:p w14:paraId="1CA47EF5" w14:textId="7CD1F842" w:rsidR="000C51ED" w:rsidRPr="00CE6AD5" w:rsidRDefault="000C51ED" w:rsidP="00CB5B5C">
      <w:pPr>
        <w:pStyle w:val="Heading3"/>
        <w:jc w:val="both"/>
      </w:pPr>
      <w:bookmarkStart w:id="9" w:name="_Toc41466918"/>
      <w:r w:rsidRPr="00CE6AD5">
        <w:t>Covid-19 Testing/Health Check</w:t>
      </w:r>
      <w:r>
        <w:t xml:space="preserve"> </w:t>
      </w:r>
      <w:r w:rsidR="00B65AC2">
        <w:t>Policy</w:t>
      </w:r>
      <w:bookmarkEnd w:id="9"/>
    </w:p>
    <w:p w14:paraId="6CD7B743" w14:textId="77777777" w:rsidR="00364590" w:rsidRDefault="00364590" w:rsidP="00CB5B5C">
      <w:pPr>
        <w:jc w:val="both"/>
      </w:pPr>
      <w:r>
        <w:t xml:space="preserve">Health monitoring, isolation </w:t>
      </w:r>
    </w:p>
    <w:p w14:paraId="3996EA1F" w14:textId="1EBF017E" w:rsidR="000C51ED" w:rsidRPr="00CE6AD5" w:rsidRDefault="00364590" w:rsidP="00CB5B5C">
      <w:pPr>
        <w:pStyle w:val="ListParagraph"/>
        <w:numPr>
          <w:ilvl w:val="0"/>
          <w:numId w:val="37"/>
        </w:numPr>
        <w:jc w:val="both"/>
      </w:pPr>
      <w:r>
        <w:t>Anyone with a high temp</w:t>
      </w:r>
      <w:r w:rsidR="000C51ED" w:rsidRPr="00CE6AD5">
        <w:t>rature</w:t>
      </w:r>
      <w:r w:rsidR="00323560">
        <w:rPr>
          <w:rStyle w:val="FootnoteReference"/>
        </w:rPr>
        <w:footnoteReference w:id="2"/>
      </w:r>
      <w:r w:rsidR="00201572">
        <w:t xml:space="preserve"> </w:t>
      </w:r>
      <w:r w:rsidR="000C51ED" w:rsidRPr="00CE6AD5">
        <w:t xml:space="preserve">will not be allowed to work </w:t>
      </w:r>
      <w:r>
        <w:t xml:space="preserve">for KaSo Studios. </w:t>
      </w:r>
    </w:p>
    <w:p w14:paraId="22447D11" w14:textId="715CEB28" w:rsidR="000C51ED" w:rsidRPr="00CE6AD5" w:rsidRDefault="000C51ED" w:rsidP="00CB5B5C">
      <w:pPr>
        <w:pStyle w:val="Heading3"/>
        <w:jc w:val="both"/>
      </w:pPr>
      <w:bookmarkStart w:id="10" w:name="_Toc41466919"/>
      <w:r w:rsidRPr="00CE6AD5">
        <w:t>Symptom</w:t>
      </w:r>
      <w:r w:rsidR="007C488B">
        <w:t>/Emergency</w:t>
      </w:r>
      <w:r w:rsidRPr="00CE6AD5">
        <w:t xml:space="preserve"> Response Plan</w:t>
      </w:r>
      <w:bookmarkEnd w:id="10"/>
    </w:p>
    <w:p w14:paraId="387EC919" w14:textId="77777777" w:rsidR="000C51ED" w:rsidRPr="00CE6AD5" w:rsidRDefault="000C51ED" w:rsidP="00CB5B5C">
      <w:pPr>
        <w:pStyle w:val="ListParagraph"/>
        <w:numPr>
          <w:ilvl w:val="0"/>
          <w:numId w:val="30"/>
        </w:numPr>
        <w:jc w:val="both"/>
      </w:pPr>
      <w:r w:rsidRPr="00CE6AD5">
        <w:t>If a person shows Covid-19 symptoms:</w:t>
      </w:r>
    </w:p>
    <w:p w14:paraId="72F58857" w14:textId="2FA02628" w:rsidR="000C51ED" w:rsidRPr="00CE6AD5" w:rsidRDefault="000C51ED" w:rsidP="00CB5B5C">
      <w:pPr>
        <w:pStyle w:val="ListParagraph"/>
        <w:numPr>
          <w:ilvl w:val="1"/>
          <w:numId w:val="30"/>
        </w:numPr>
        <w:jc w:val="both"/>
      </w:pPr>
      <w:r w:rsidRPr="00CE6AD5">
        <w:t>If they are on-site, they will be sent home or to their accommodation by private transport and instructed to seek medical advic</w:t>
      </w:r>
      <w:r w:rsidR="009E49C6">
        <w:t xml:space="preserve">e from the NHS and to keep </w:t>
      </w:r>
      <w:hyperlink r:id="rId13" w:history="1">
        <w:r w:rsidR="009E49C6" w:rsidRPr="00646045">
          <w:rPr>
            <w:rStyle w:val="Hyperlink"/>
          </w:rPr>
          <w:t>sophie@kasostudios.co.uk</w:t>
        </w:r>
      </w:hyperlink>
      <w:r w:rsidR="009E49C6">
        <w:t xml:space="preserve"> updated.</w:t>
      </w:r>
    </w:p>
    <w:p w14:paraId="507C5DA7" w14:textId="76770B73" w:rsidR="000C51ED" w:rsidRPr="00CE6AD5" w:rsidRDefault="000C51ED" w:rsidP="00CB5B5C">
      <w:pPr>
        <w:pStyle w:val="ListParagraph"/>
        <w:numPr>
          <w:ilvl w:val="1"/>
          <w:numId w:val="30"/>
        </w:numPr>
        <w:jc w:val="both"/>
      </w:pPr>
      <w:r w:rsidRPr="00CE6AD5">
        <w:t xml:space="preserve">If suitable transport is not immediately </w:t>
      </w:r>
      <w:r w:rsidR="00044305" w:rsidRPr="00CE6AD5">
        <w:t>available,</w:t>
      </w:r>
      <w:r w:rsidRPr="00CE6AD5">
        <w:t xml:space="preserve"> the </w:t>
      </w:r>
      <w:r w:rsidR="009E49C6">
        <w:t>OFFICE at Long Crendon or the Foyer at the AVA</w:t>
      </w:r>
      <w:r w:rsidRPr="00CE6AD5">
        <w:t xml:space="preserve"> is designated as an isolation space in which to place them (this will be deep cleaned immediately after each use)</w:t>
      </w:r>
    </w:p>
    <w:p w14:paraId="4E21A6CF" w14:textId="214027CB" w:rsidR="000C51ED" w:rsidRPr="00CE6AD5" w:rsidRDefault="000C51ED" w:rsidP="00CB5B5C">
      <w:pPr>
        <w:pStyle w:val="ListParagraph"/>
        <w:numPr>
          <w:ilvl w:val="1"/>
          <w:numId w:val="30"/>
        </w:numPr>
        <w:jc w:val="both"/>
      </w:pPr>
      <w:r w:rsidRPr="00CE6AD5">
        <w:t xml:space="preserve">If they are at home, they </w:t>
      </w:r>
      <w:r w:rsidR="00024FD7">
        <w:t>should</w:t>
      </w:r>
      <w:r w:rsidRPr="00CE6AD5">
        <w:t xml:space="preserve">, seek medical advice from the NHS </w:t>
      </w:r>
      <w:r w:rsidR="00024FD7">
        <w:t>as approp</w:t>
      </w:r>
      <w:r w:rsidR="009E49C6">
        <w:t>r</w:t>
      </w:r>
      <w:r w:rsidR="00024FD7">
        <w:t xml:space="preserve">iate </w:t>
      </w:r>
    </w:p>
    <w:p w14:paraId="0F9A171A" w14:textId="77777777" w:rsidR="005F0A83" w:rsidRDefault="000C51ED" w:rsidP="00CB5B5C">
      <w:pPr>
        <w:pStyle w:val="ListParagraph"/>
        <w:numPr>
          <w:ilvl w:val="0"/>
          <w:numId w:val="30"/>
        </w:numPr>
        <w:jc w:val="both"/>
      </w:pPr>
      <w:r w:rsidRPr="00CE6AD5">
        <w:t>Personnel who have been in close contact (within 2m for more than 15 mins or having had unprotected direct contact to respiratory secretions of the ill individual e.g. cough/sneeze in face) with a suspected or known case of Covid-19 while that individual was displaying symptoms should follow UK Government guidelines</w:t>
      </w:r>
      <w:r w:rsidR="00D95BD1">
        <w:t xml:space="preserve"> self-isolate for 14 days.</w:t>
      </w:r>
    </w:p>
    <w:p w14:paraId="36DECE7E" w14:textId="3186F3B5" w:rsidR="000C51ED" w:rsidRDefault="005F0A83" w:rsidP="00CB5B5C">
      <w:pPr>
        <w:pStyle w:val="ListParagraph"/>
        <w:numPr>
          <w:ilvl w:val="0"/>
          <w:numId w:val="30"/>
        </w:numPr>
        <w:jc w:val="both"/>
      </w:pPr>
      <w:r>
        <w:t xml:space="preserve">In certain cases, where reasonably practicable, </w:t>
      </w:r>
      <w:r w:rsidR="009E49C6">
        <w:t>KaSo</w:t>
      </w:r>
      <w:r w:rsidRPr="00CE6AD5">
        <w:t xml:space="preserve"> may arrange private testing for any staff member if they or members of their household show symptoms</w:t>
      </w:r>
      <w:r>
        <w:t xml:space="preserve"> of Covd-19. This will then</w:t>
      </w:r>
      <w:r w:rsidRPr="00CE6AD5">
        <w:t xml:space="preserve"> avoid </w:t>
      </w:r>
      <w:r>
        <w:t xml:space="preserve">the possibility of </w:t>
      </w:r>
      <w:r w:rsidRPr="00CE6AD5">
        <w:t>unnecessary self-quarantine and delays in diagnosis</w:t>
      </w:r>
    </w:p>
    <w:p w14:paraId="04FAEDB4" w14:textId="77777777" w:rsidR="001F49D7" w:rsidRDefault="001F49D7">
      <w:pPr>
        <w:rPr>
          <w:rFonts w:eastAsiaTheme="majorEastAsia" w:cstheme="majorBidi"/>
          <w:color w:val="005D68" w:themeColor="accent1" w:themeShade="BF"/>
          <w:sz w:val="26"/>
          <w:szCs w:val="26"/>
        </w:rPr>
      </w:pPr>
      <w:r>
        <w:lastRenderedPageBreak/>
        <w:br w:type="page"/>
      </w:r>
    </w:p>
    <w:p w14:paraId="3C4D70F5" w14:textId="0A8332DB" w:rsidR="00277AEB" w:rsidRDefault="00277AEB" w:rsidP="00CB5B5C">
      <w:pPr>
        <w:pStyle w:val="Heading2"/>
        <w:jc w:val="both"/>
      </w:pPr>
      <w:bookmarkStart w:id="11" w:name="_Toc41466920"/>
      <w:r>
        <w:lastRenderedPageBreak/>
        <w:t>Social Distancing</w:t>
      </w:r>
      <w:r w:rsidR="00BB128D">
        <w:t xml:space="preserve"> at </w:t>
      </w:r>
      <w:bookmarkEnd w:id="11"/>
      <w:r w:rsidR="009E49C6">
        <w:t>Long Crendon</w:t>
      </w:r>
      <w:r w:rsidR="008A5633">
        <w:t xml:space="preserve"> and the AVA</w:t>
      </w:r>
      <w:r w:rsidR="009E49C6">
        <w:t xml:space="preserve"> </w:t>
      </w:r>
    </w:p>
    <w:p w14:paraId="42018F38" w14:textId="356A688A" w:rsidR="00B3699F" w:rsidRDefault="00B65AC2" w:rsidP="00CB5B5C">
      <w:pPr>
        <w:pStyle w:val="Subtitle"/>
        <w:jc w:val="both"/>
      </w:pPr>
      <w:r>
        <w:t>Maintaining</w:t>
      </w:r>
      <w:r w:rsidR="00B3699F" w:rsidRPr="00B3699F">
        <w:t xml:space="preserve"> </w:t>
      </w:r>
      <w:r w:rsidR="008A5633">
        <w:t>1.5</w:t>
      </w:r>
      <w:r w:rsidR="00B3699F" w:rsidRPr="00B3699F">
        <w:t>m social distancing wherever possible</w:t>
      </w:r>
      <w:r w:rsidR="003D0AAC">
        <w:t>.</w:t>
      </w:r>
    </w:p>
    <w:p w14:paraId="1BCCED24" w14:textId="403E0E6A" w:rsidR="008038FD" w:rsidRPr="008038FD" w:rsidRDefault="00BB128D" w:rsidP="00CB5B5C">
      <w:pPr>
        <w:jc w:val="both"/>
      </w:pPr>
      <w:r>
        <w:t>A</w:t>
      </w:r>
      <w:r w:rsidR="003D0AAC">
        <w:t xml:space="preserve"> minimum 1.5</w:t>
      </w:r>
      <w:r w:rsidR="008038FD">
        <w:t xml:space="preserve">m distance </w:t>
      </w:r>
      <w:r w:rsidR="00A31A4A">
        <w:t>between personnel</w:t>
      </w:r>
      <w:r w:rsidR="00935ACB">
        <w:t xml:space="preserve"> should be observed</w:t>
      </w:r>
      <w:r w:rsidR="00A31A4A">
        <w:t xml:space="preserve"> on-site at all times</w:t>
      </w:r>
      <w:r w:rsidR="006651AC">
        <w:t xml:space="preserve"> wherever possible</w:t>
      </w:r>
      <w:r w:rsidR="00A31A4A">
        <w:t xml:space="preserve">. </w:t>
      </w:r>
      <w:r w:rsidR="008A5633">
        <w:t>If the</w:t>
      </w:r>
      <w:r w:rsidR="00A31A4A">
        <w:t xml:space="preserve"> risk assessment </w:t>
      </w:r>
      <w:r w:rsidR="001B4521">
        <w:t>identifies a</w:t>
      </w:r>
      <w:r w:rsidR="006651AC">
        <w:t>n</w:t>
      </w:r>
      <w:r w:rsidR="001B4521">
        <w:t xml:space="preserve"> </w:t>
      </w:r>
      <w:r w:rsidR="00457DA7">
        <w:t>activity</w:t>
      </w:r>
      <w:r w:rsidR="001B4521">
        <w:t xml:space="preserve"> that may</w:t>
      </w:r>
      <w:r w:rsidR="00457DA7">
        <w:t xml:space="preserve"> have</w:t>
      </w:r>
      <w:r w:rsidR="001B4521">
        <w:t xml:space="preserve"> </w:t>
      </w:r>
      <w:r w:rsidR="00457DA7">
        <w:t>greater</w:t>
      </w:r>
      <w:r w:rsidR="001B4521">
        <w:t xml:space="preserve"> risk then we will be increasing this distance</w:t>
      </w:r>
      <w:r w:rsidR="00C45FCC">
        <w:t xml:space="preserve"> in line with the best available advice, research and practice available.</w:t>
      </w:r>
    </w:p>
    <w:p w14:paraId="426C028C" w14:textId="4E3A2259" w:rsidR="001C1B05" w:rsidRDefault="00CD3757" w:rsidP="00CB5B5C">
      <w:pPr>
        <w:jc w:val="both"/>
      </w:pPr>
      <w:r>
        <w:t>W</w:t>
      </w:r>
      <w:r w:rsidR="003D0AAC">
        <w:t>here 1.5</w:t>
      </w:r>
      <w:r w:rsidR="001C1B05">
        <w:t>m social distancing is not possible</w:t>
      </w:r>
      <w:r w:rsidR="00A213AE">
        <w:t xml:space="preserve"> for a</w:t>
      </w:r>
      <w:r w:rsidR="008F2E97">
        <w:t xml:space="preserve"> given</w:t>
      </w:r>
      <w:r w:rsidR="00A213AE">
        <w:t xml:space="preserve"> </w:t>
      </w:r>
      <w:r w:rsidR="00261887">
        <w:t>room</w:t>
      </w:r>
      <w:r w:rsidR="00C31FE7">
        <w:t xml:space="preserve"> or area</w:t>
      </w:r>
      <w:r>
        <w:t xml:space="preserve"> then </w:t>
      </w:r>
      <w:r w:rsidR="00691E62">
        <w:t xml:space="preserve">the room </w:t>
      </w:r>
      <w:r>
        <w:t xml:space="preserve">will </w:t>
      </w:r>
      <w:r w:rsidR="001C1B05">
        <w:t>be:</w:t>
      </w:r>
    </w:p>
    <w:p w14:paraId="179A37A4" w14:textId="4BF984AF" w:rsidR="001C1B05" w:rsidRDefault="001C1B05" w:rsidP="00CB5B5C">
      <w:pPr>
        <w:pStyle w:val="ListParagraph"/>
        <w:numPr>
          <w:ilvl w:val="0"/>
          <w:numId w:val="8"/>
        </w:numPr>
        <w:jc w:val="both"/>
      </w:pPr>
      <w:r>
        <w:t>Designated to a single user</w:t>
      </w:r>
    </w:p>
    <w:p w14:paraId="2A839AC4" w14:textId="1EADF2F9" w:rsidR="001C1B05" w:rsidRDefault="001C1B05" w:rsidP="00CB5B5C">
      <w:pPr>
        <w:pStyle w:val="ListParagraph"/>
        <w:numPr>
          <w:ilvl w:val="0"/>
          <w:numId w:val="8"/>
        </w:numPr>
        <w:jc w:val="both"/>
      </w:pPr>
      <w:r>
        <w:t>Employ a “traffic light” system for access</w:t>
      </w:r>
    </w:p>
    <w:p w14:paraId="0499E334" w14:textId="5CF77E25" w:rsidR="001C1B05" w:rsidRDefault="003400B7" w:rsidP="00CB5B5C">
      <w:pPr>
        <w:pStyle w:val="ListParagraph"/>
        <w:numPr>
          <w:ilvl w:val="0"/>
          <w:numId w:val="8"/>
        </w:numPr>
        <w:jc w:val="both"/>
      </w:pPr>
      <w:r>
        <w:t>Designated one-way</w:t>
      </w:r>
    </w:p>
    <w:p w14:paraId="1DAF327A" w14:textId="6642C463" w:rsidR="003400B7" w:rsidRDefault="003400B7" w:rsidP="00CB5B5C">
      <w:pPr>
        <w:pStyle w:val="ListParagraph"/>
        <w:numPr>
          <w:ilvl w:val="0"/>
          <w:numId w:val="8"/>
        </w:numPr>
        <w:jc w:val="both"/>
      </w:pPr>
      <w:r>
        <w:t>Closed with no-access.</w:t>
      </w:r>
    </w:p>
    <w:p w14:paraId="2A74F916" w14:textId="73557A3F" w:rsidR="008A5633" w:rsidRDefault="008A5633" w:rsidP="008A5633">
      <w:pPr>
        <w:jc w:val="both"/>
      </w:pPr>
      <w:r>
        <w:t>In the Studios the following Capacities have been identified to comply with best practice at the time of writing and dependant on the nature of the class being held:</w:t>
      </w:r>
    </w:p>
    <w:p w14:paraId="4B490B70" w14:textId="313FC809" w:rsidR="008A5633" w:rsidRDefault="008A5633" w:rsidP="008A5633">
      <w:pPr>
        <w:jc w:val="both"/>
      </w:pPr>
      <w:r>
        <w:t>Long Crendon: 6-8</w:t>
      </w:r>
    </w:p>
    <w:p w14:paraId="76E9D290" w14:textId="31BF8AC4" w:rsidR="008A5633" w:rsidRDefault="008A5633" w:rsidP="008A5633">
      <w:pPr>
        <w:jc w:val="both"/>
      </w:pPr>
      <w:r>
        <w:t>AVA (both Studios): 8-10</w:t>
      </w:r>
    </w:p>
    <w:p w14:paraId="1C3B57D3" w14:textId="2BA4EC3B" w:rsidR="008A5633" w:rsidRDefault="008A5633" w:rsidP="008A5633">
      <w:pPr>
        <w:jc w:val="both"/>
      </w:pPr>
    </w:p>
    <w:p w14:paraId="71075E36" w14:textId="7EB682B9" w:rsidR="008A5633" w:rsidRDefault="008A5633" w:rsidP="008A5633">
      <w:pPr>
        <w:jc w:val="both"/>
      </w:pPr>
      <w:r>
        <w:t xml:space="preserve">All activities in class planning to be carefully choreographed and controlled to ensure clients can stay in their own designated studio space. </w:t>
      </w:r>
    </w:p>
    <w:p w14:paraId="76EF8D07" w14:textId="77777777" w:rsidR="002C57E8" w:rsidRDefault="002C57E8" w:rsidP="00CB5B5C">
      <w:pPr>
        <w:jc w:val="both"/>
        <w:rPr>
          <w:rFonts w:asciiTheme="majorHAnsi" w:eastAsiaTheme="majorEastAsia" w:hAnsiTheme="majorHAnsi" w:cstheme="majorBidi"/>
          <w:color w:val="003D45" w:themeColor="accent1" w:themeShade="7F"/>
          <w:sz w:val="24"/>
          <w:szCs w:val="24"/>
        </w:rPr>
      </w:pPr>
      <w:bookmarkStart w:id="12" w:name="_Toc41466922"/>
      <w:r>
        <w:br w:type="page"/>
      </w:r>
    </w:p>
    <w:p w14:paraId="0DF3823D" w14:textId="2B97BB0C" w:rsidR="003400B7" w:rsidRDefault="003400B7" w:rsidP="00CB5B5C">
      <w:pPr>
        <w:pStyle w:val="Heading3"/>
        <w:jc w:val="both"/>
      </w:pPr>
      <w:r>
        <w:lastRenderedPageBreak/>
        <w:t>Arrival and Departure</w:t>
      </w:r>
      <w:bookmarkEnd w:id="12"/>
    </w:p>
    <w:p w14:paraId="2080AECD" w14:textId="7BBE0B50" w:rsidR="00261887" w:rsidRPr="00261887" w:rsidRDefault="00261887" w:rsidP="00CB5B5C">
      <w:pPr>
        <w:pStyle w:val="Subtitle"/>
        <w:jc w:val="both"/>
      </w:pPr>
      <w:r>
        <w:t>Maintaining</w:t>
      </w:r>
      <w:r w:rsidRPr="00261887">
        <w:t xml:space="preserve"> social distancing wherever possible, on arrival and departure and to ensure handwashing upon arrival.</w:t>
      </w:r>
    </w:p>
    <w:p w14:paraId="503FD7C2" w14:textId="3D9106FB" w:rsidR="005B2954" w:rsidRDefault="009421EC" w:rsidP="00CB5B5C">
      <w:pPr>
        <w:pStyle w:val="ListParagraph"/>
        <w:numPr>
          <w:ilvl w:val="0"/>
          <w:numId w:val="9"/>
        </w:numPr>
        <w:jc w:val="both"/>
      </w:pPr>
      <w:r>
        <w:t>Outdoors,</w:t>
      </w:r>
      <w:r w:rsidR="009C5D79">
        <w:t xml:space="preserve"> on-site,</w:t>
      </w:r>
      <w:r w:rsidR="003400B7">
        <w:t xml:space="preserve"> 2m spaced</w:t>
      </w:r>
      <w:r w:rsidR="00F42B9F">
        <w:t xml:space="preserve"> </w:t>
      </w:r>
      <w:r w:rsidR="003400B7">
        <w:t>queuing system</w:t>
      </w:r>
      <w:r>
        <w:t xml:space="preserve"> for entry.</w:t>
      </w:r>
    </w:p>
    <w:p w14:paraId="7FC58E8A" w14:textId="3A86A225" w:rsidR="00A7114F" w:rsidRDefault="004F678F" w:rsidP="00CB5B5C">
      <w:pPr>
        <w:pStyle w:val="ListParagraph"/>
        <w:numPr>
          <w:ilvl w:val="0"/>
          <w:numId w:val="9"/>
        </w:numPr>
        <w:jc w:val="both"/>
      </w:pPr>
      <w:r>
        <w:t>Utilising fire exits as m</w:t>
      </w:r>
      <w:r w:rsidR="00A7114F">
        <w:t>ultiple entry points to reduce pressu</w:t>
      </w:r>
      <w:r>
        <w:t>re on reception area.</w:t>
      </w:r>
    </w:p>
    <w:p w14:paraId="7228CF8F" w14:textId="0B5C7A1E" w:rsidR="00506EEE" w:rsidRDefault="00506EEE" w:rsidP="00CB5B5C">
      <w:pPr>
        <w:pStyle w:val="ListParagraph"/>
        <w:numPr>
          <w:ilvl w:val="0"/>
          <w:numId w:val="9"/>
        </w:numPr>
        <w:jc w:val="both"/>
      </w:pPr>
      <w:r>
        <w:t>Staggered arrival times to reduce congestion</w:t>
      </w:r>
      <w:r w:rsidR="005B2954">
        <w:t>.</w:t>
      </w:r>
    </w:p>
    <w:p w14:paraId="4A73BF7B" w14:textId="0F0B8E67" w:rsidR="000D4BCD" w:rsidRDefault="00770047" w:rsidP="00CB5B5C">
      <w:pPr>
        <w:pStyle w:val="ListParagraph"/>
        <w:numPr>
          <w:ilvl w:val="0"/>
          <w:numId w:val="9"/>
        </w:numPr>
        <w:jc w:val="both"/>
      </w:pPr>
      <w:r>
        <w:t xml:space="preserve">Open additional </w:t>
      </w:r>
      <w:r w:rsidR="00EA662F">
        <w:t>entry points where applicable</w:t>
      </w:r>
      <w:r w:rsidR="00AE0563">
        <w:t>/beneficial</w:t>
      </w:r>
    </w:p>
    <w:p w14:paraId="4962BDC4" w14:textId="1119058A" w:rsidR="00AE0563" w:rsidRDefault="00AE0563" w:rsidP="00CB5B5C">
      <w:pPr>
        <w:pStyle w:val="ListParagraph"/>
        <w:numPr>
          <w:ilvl w:val="0"/>
          <w:numId w:val="9"/>
        </w:numPr>
        <w:jc w:val="both"/>
      </w:pPr>
      <w:r>
        <w:t xml:space="preserve">Limit personal effects allowed </w:t>
      </w:r>
      <w:r w:rsidR="008A5633">
        <w:t>in the studio – clients arriving ‘ready to go’</w:t>
      </w:r>
    </w:p>
    <w:p w14:paraId="30803252" w14:textId="07F63AA1" w:rsidR="00B978F2" w:rsidRDefault="00223D1E" w:rsidP="00CB5B5C">
      <w:pPr>
        <w:pStyle w:val="ListParagraph"/>
        <w:numPr>
          <w:ilvl w:val="0"/>
          <w:numId w:val="9"/>
        </w:numPr>
        <w:jc w:val="both"/>
      </w:pPr>
      <w:r>
        <w:t>One-way systems</w:t>
      </w:r>
      <w:r w:rsidR="00B978F2">
        <w:t xml:space="preserve"> and restricted access </w:t>
      </w:r>
      <w:r w:rsidR="00C86C83">
        <w:t>are</w:t>
      </w:r>
      <w:r w:rsidR="00B978F2">
        <w:t xml:space="preserve"> employed where </w:t>
      </w:r>
      <w:r w:rsidR="009217D0">
        <w:t>necessar</w:t>
      </w:r>
      <w:r w:rsidR="00B978F2">
        <w:t>y</w:t>
      </w:r>
    </w:p>
    <w:p w14:paraId="1F5D0EAB" w14:textId="34756FE4" w:rsidR="009217D0" w:rsidRDefault="009217D0" w:rsidP="00CB5B5C">
      <w:pPr>
        <w:pStyle w:val="ListParagraph"/>
        <w:numPr>
          <w:ilvl w:val="0"/>
          <w:numId w:val="9"/>
        </w:numPr>
        <w:jc w:val="both"/>
      </w:pPr>
      <w:r>
        <w:t>Arrival and departure will be time segregated</w:t>
      </w:r>
    </w:p>
    <w:p w14:paraId="18524CE1" w14:textId="57772664" w:rsidR="008F6CA2" w:rsidRDefault="008F6CA2" w:rsidP="00CB5B5C">
      <w:pPr>
        <w:pStyle w:val="ListParagraph"/>
        <w:numPr>
          <w:ilvl w:val="0"/>
          <w:numId w:val="9"/>
        </w:numPr>
        <w:jc w:val="both"/>
      </w:pPr>
      <w:r>
        <w:t>Hand sanitiser will be provided at entry points</w:t>
      </w:r>
    </w:p>
    <w:p w14:paraId="1108BDDF" w14:textId="4E39566A" w:rsidR="008F6CA2" w:rsidRDefault="008A5633" w:rsidP="00CB5B5C">
      <w:pPr>
        <w:pStyle w:val="ListParagraph"/>
        <w:numPr>
          <w:ilvl w:val="0"/>
          <w:numId w:val="9"/>
        </w:numPr>
        <w:jc w:val="both"/>
      </w:pPr>
      <w:r>
        <w:t>Track and Trace System to be digital and non contact</w:t>
      </w:r>
    </w:p>
    <w:p w14:paraId="08B50A03" w14:textId="63DD096D" w:rsidR="008A5633" w:rsidRDefault="008A5633" w:rsidP="00CB5B5C">
      <w:pPr>
        <w:pStyle w:val="ListParagraph"/>
        <w:numPr>
          <w:ilvl w:val="0"/>
          <w:numId w:val="9"/>
        </w:numPr>
        <w:jc w:val="both"/>
      </w:pPr>
      <w:r>
        <w:t>During the day at LC, Entry via the fire door/back door with direct access to the toilet facilities to allow for handwashing, exit via front doors to enable hand sanitisation on station at exit.</w:t>
      </w:r>
    </w:p>
    <w:p w14:paraId="77CE9F01" w14:textId="7793136F" w:rsidR="00CD0089" w:rsidRDefault="006914EA" w:rsidP="00CB5B5C">
      <w:pPr>
        <w:pStyle w:val="Heading3"/>
        <w:jc w:val="both"/>
      </w:pPr>
      <w:bookmarkStart w:id="13" w:name="_Toc41466923"/>
      <w:r>
        <w:t>Moving Around the Premises</w:t>
      </w:r>
      <w:bookmarkEnd w:id="13"/>
    </w:p>
    <w:p w14:paraId="605D8388" w14:textId="6B18653F" w:rsidR="00D25EE3" w:rsidRPr="00D25EE3" w:rsidRDefault="00D25EE3" w:rsidP="00CB5B5C">
      <w:pPr>
        <w:pStyle w:val="Subtitle"/>
        <w:jc w:val="both"/>
      </w:pPr>
      <w:r>
        <w:t>M</w:t>
      </w:r>
      <w:r w:rsidRPr="00D25EE3">
        <w:t>aintain</w:t>
      </w:r>
      <w:r>
        <w:t>ing</w:t>
      </w:r>
      <w:r w:rsidRPr="00D25EE3">
        <w:t xml:space="preserve"> social distancing wherever possible while people travel through the </w:t>
      </w:r>
      <w:r w:rsidR="008A5633">
        <w:t>venues.</w:t>
      </w:r>
    </w:p>
    <w:p w14:paraId="38C0008C" w14:textId="485C108E" w:rsidR="00CD0089" w:rsidRDefault="008A5633" w:rsidP="00CB5B5C">
      <w:pPr>
        <w:pStyle w:val="ListParagraph"/>
        <w:numPr>
          <w:ilvl w:val="0"/>
          <w:numId w:val="10"/>
        </w:numPr>
        <w:jc w:val="both"/>
      </w:pPr>
      <w:r>
        <w:t>Clients</w:t>
      </w:r>
      <w:r w:rsidR="00CD0089">
        <w:t xml:space="preserve"> wil</w:t>
      </w:r>
      <w:r w:rsidR="00537920">
        <w:t>l only be p</w:t>
      </w:r>
      <w:r w:rsidR="00CD0089">
        <w:t>ermitted</w:t>
      </w:r>
      <w:r w:rsidR="00537920">
        <w:t xml:space="preserve"> access</w:t>
      </w:r>
      <w:r w:rsidR="00CD0089">
        <w:t xml:space="preserve"> </w:t>
      </w:r>
      <w:r w:rsidR="00537920">
        <w:t>to certain areas</w:t>
      </w:r>
      <w:r w:rsidR="00CD0089">
        <w:t>.</w:t>
      </w:r>
    </w:p>
    <w:p w14:paraId="6A2CC492" w14:textId="77777777" w:rsidR="008A5633" w:rsidRDefault="008A5633" w:rsidP="00756362">
      <w:pPr>
        <w:pStyle w:val="ListParagraph"/>
        <w:numPr>
          <w:ilvl w:val="0"/>
          <w:numId w:val="10"/>
        </w:numPr>
        <w:jc w:val="both"/>
      </w:pPr>
      <w:r>
        <w:t xml:space="preserve">LCVC personnel access and exit the venue via a separate entrance to KaSo clientele and others hiring the Dance Hall. </w:t>
      </w:r>
    </w:p>
    <w:p w14:paraId="5CA58954" w14:textId="01FE655D" w:rsidR="00C86C83" w:rsidRDefault="008A5633" w:rsidP="00CB5B5C">
      <w:pPr>
        <w:pStyle w:val="Heading3"/>
        <w:jc w:val="both"/>
      </w:pPr>
      <w:r>
        <w:t>In the Long Crendon Office</w:t>
      </w:r>
    </w:p>
    <w:p w14:paraId="3BE5A513" w14:textId="0DBF8F31" w:rsidR="00985534" w:rsidRPr="00985534" w:rsidRDefault="00985534" w:rsidP="00CB5B5C">
      <w:pPr>
        <w:pStyle w:val="Subtitle"/>
        <w:jc w:val="both"/>
      </w:pPr>
      <w:r>
        <w:t>M</w:t>
      </w:r>
      <w:r w:rsidRPr="00985534">
        <w:t>aintain</w:t>
      </w:r>
      <w:r>
        <w:t>ing</w:t>
      </w:r>
      <w:r w:rsidRPr="00985534">
        <w:t xml:space="preserve"> social distancing between individuals when they are at their workstations.</w:t>
      </w:r>
    </w:p>
    <w:p w14:paraId="43C537E5" w14:textId="3EF58A95" w:rsidR="000C42BB" w:rsidRDefault="005614AD" w:rsidP="00CB5B5C">
      <w:pPr>
        <w:pStyle w:val="ListParagraph"/>
        <w:numPr>
          <w:ilvl w:val="0"/>
          <w:numId w:val="11"/>
        </w:numPr>
        <w:jc w:val="both"/>
      </w:pPr>
      <w:r>
        <w:t>All workstations will be a minimum of 2m from each other</w:t>
      </w:r>
      <w:r w:rsidR="00092DB4">
        <w:t>. Rooms with multiple occupancy will be marked with tape.</w:t>
      </w:r>
    </w:p>
    <w:p w14:paraId="2811F880" w14:textId="6487683C" w:rsidR="005614AD" w:rsidRDefault="005614AD" w:rsidP="00CB5B5C">
      <w:pPr>
        <w:pStyle w:val="ListParagraph"/>
        <w:numPr>
          <w:ilvl w:val="0"/>
          <w:numId w:val="11"/>
        </w:numPr>
        <w:jc w:val="both"/>
      </w:pPr>
      <w:r>
        <w:t>All workstations are individually assigned</w:t>
      </w:r>
    </w:p>
    <w:p w14:paraId="39B6C207" w14:textId="0631BA58" w:rsidR="005614AD" w:rsidRDefault="005614AD" w:rsidP="00CB5B5C">
      <w:pPr>
        <w:pStyle w:val="ListParagraph"/>
        <w:numPr>
          <w:ilvl w:val="0"/>
          <w:numId w:val="11"/>
        </w:numPr>
        <w:jc w:val="both"/>
      </w:pPr>
      <w:r>
        <w:t>When there is a change of personnel workstation will be subject to a deep clean.</w:t>
      </w:r>
    </w:p>
    <w:p w14:paraId="780FF275" w14:textId="657BCEE1" w:rsidR="00C07C94" w:rsidRDefault="00A83988" w:rsidP="00CB5B5C">
      <w:pPr>
        <w:pStyle w:val="ListParagraph"/>
        <w:numPr>
          <w:ilvl w:val="0"/>
          <w:numId w:val="11"/>
        </w:numPr>
        <w:jc w:val="both"/>
      </w:pPr>
      <w:r>
        <w:t>The</w:t>
      </w:r>
      <w:r w:rsidR="001F218F">
        <w:t>re is</w:t>
      </w:r>
      <w:r>
        <w:t xml:space="preserve"> no hot desking and no sharing of equipment</w:t>
      </w:r>
    </w:p>
    <w:p w14:paraId="058183CA" w14:textId="1E3E5378" w:rsidR="00A83988" w:rsidRDefault="00A83988" w:rsidP="00CB5B5C">
      <w:pPr>
        <w:pStyle w:val="Heading3"/>
        <w:jc w:val="both"/>
      </w:pPr>
      <w:bookmarkStart w:id="14" w:name="_Toc41466925"/>
      <w:r>
        <w:t>Meetings</w:t>
      </w:r>
      <w:bookmarkEnd w:id="14"/>
    </w:p>
    <w:p w14:paraId="5814DC83" w14:textId="4D8FD593" w:rsidR="003E6CC6" w:rsidRPr="003E6CC6" w:rsidRDefault="003E6CC6" w:rsidP="00CB5B5C">
      <w:pPr>
        <w:pStyle w:val="Subtitle"/>
        <w:jc w:val="both"/>
      </w:pPr>
      <w:r>
        <w:t>Reducing</w:t>
      </w:r>
      <w:r w:rsidRPr="003E6CC6">
        <w:t xml:space="preserve"> transmission due to face-to-face meetings and maintain social distancing in meetings.</w:t>
      </w:r>
    </w:p>
    <w:p w14:paraId="690340B3" w14:textId="6EFD52A1" w:rsidR="00A83988" w:rsidRDefault="00A83988" w:rsidP="00CB5B5C">
      <w:pPr>
        <w:jc w:val="both"/>
      </w:pPr>
      <w:r>
        <w:lastRenderedPageBreak/>
        <w:t>All meetings will be conducted via video conferencing</w:t>
      </w:r>
      <w:r w:rsidR="00191ED3">
        <w:t xml:space="preserve"> where possible.</w:t>
      </w:r>
    </w:p>
    <w:p w14:paraId="05F5BDAA" w14:textId="1C73EFF6" w:rsidR="002D70E1" w:rsidRDefault="002D70E1" w:rsidP="00CB5B5C">
      <w:pPr>
        <w:pStyle w:val="Heading3"/>
        <w:jc w:val="both"/>
      </w:pPr>
      <w:bookmarkStart w:id="15" w:name="_Toc41466926"/>
      <w:r>
        <w:t>Common Areas</w:t>
      </w:r>
      <w:r w:rsidR="00293214">
        <w:t xml:space="preserve"> &amp; Breaks</w:t>
      </w:r>
      <w:bookmarkEnd w:id="15"/>
    </w:p>
    <w:p w14:paraId="05CB768C" w14:textId="69727457" w:rsidR="00EB323A" w:rsidRPr="00EB323A" w:rsidRDefault="00EB323A" w:rsidP="00CB5B5C">
      <w:pPr>
        <w:pStyle w:val="Subtitle"/>
        <w:jc w:val="both"/>
      </w:pPr>
      <w:r>
        <w:t>M</w:t>
      </w:r>
      <w:r w:rsidRPr="00EB323A">
        <w:t>aintain</w:t>
      </w:r>
      <w:r>
        <w:t>ing</w:t>
      </w:r>
      <w:r w:rsidRPr="00EB323A">
        <w:t xml:space="preserve"> social distancing while using common areas.</w:t>
      </w:r>
    </w:p>
    <w:p w14:paraId="078CE434" w14:textId="34761B22" w:rsidR="00005638" w:rsidRDefault="00005638" w:rsidP="00CA1A45">
      <w:pPr>
        <w:pStyle w:val="ListParagraph"/>
        <w:numPr>
          <w:ilvl w:val="0"/>
          <w:numId w:val="12"/>
        </w:numPr>
      </w:pPr>
      <w:r>
        <w:t>Toilet access will be limited to one person at a time</w:t>
      </w:r>
      <w:r w:rsidR="00191ED3">
        <w:t xml:space="preserve"> in a designated KaSo Toilet which will be regularly cleaned.</w:t>
      </w:r>
      <w:r>
        <w:t>.</w:t>
      </w:r>
    </w:p>
    <w:p w14:paraId="6A9BE08F" w14:textId="76751640" w:rsidR="00D6524A" w:rsidRDefault="00D6524A" w:rsidP="00CA1A45">
      <w:pPr>
        <w:pStyle w:val="ListParagraph"/>
        <w:numPr>
          <w:ilvl w:val="0"/>
          <w:numId w:val="12"/>
        </w:numPr>
      </w:pPr>
      <w:r>
        <w:t>All personnel are required to bring their own food for consumption at their seat or in a safe outdoor space</w:t>
      </w:r>
    </w:p>
    <w:p w14:paraId="04E38C3E" w14:textId="1008CA02" w:rsidR="00D6524A" w:rsidRDefault="00191ED3" w:rsidP="00CA1A45">
      <w:pPr>
        <w:pStyle w:val="ListParagraph"/>
        <w:numPr>
          <w:ilvl w:val="0"/>
          <w:numId w:val="12"/>
        </w:numPr>
      </w:pPr>
      <w:r>
        <w:t>Kitchen is accessible only to staff members.</w:t>
      </w:r>
    </w:p>
    <w:p w14:paraId="3C3A7456" w14:textId="77777777" w:rsidR="00191ED3" w:rsidRDefault="00191ED3" w:rsidP="00191ED3"/>
    <w:p w14:paraId="73ECF741" w14:textId="6899423B" w:rsidR="00C41619" w:rsidRDefault="00C41619" w:rsidP="00C41619">
      <w:pPr>
        <w:pStyle w:val="Heading3"/>
      </w:pPr>
      <w:bookmarkStart w:id="16" w:name="_Toc41466927"/>
      <w:r>
        <w:t>Accidents, Security and other Incidents</w:t>
      </w:r>
      <w:bookmarkEnd w:id="16"/>
    </w:p>
    <w:p w14:paraId="5A8EAE58" w14:textId="1D8AF762" w:rsidR="004A2678" w:rsidRPr="004A2678" w:rsidRDefault="004A2678" w:rsidP="00E12E78">
      <w:pPr>
        <w:pStyle w:val="Subtitle"/>
      </w:pPr>
      <w:r>
        <w:t>P</w:t>
      </w:r>
      <w:r w:rsidRPr="004A2678">
        <w:t>rioritis</w:t>
      </w:r>
      <w:r>
        <w:t>ing</w:t>
      </w:r>
      <w:r w:rsidRPr="004A2678">
        <w:t xml:space="preserve"> safety during incidents.</w:t>
      </w:r>
    </w:p>
    <w:p w14:paraId="6F0F0C2B" w14:textId="77777777" w:rsidR="006845A6" w:rsidRDefault="006845A6" w:rsidP="00CA1A45">
      <w:pPr>
        <w:pStyle w:val="ListParagraph"/>
        <w:numPr>
          <w:ilvl w:val="0"/>
          <w:numId w:val="13"/>
        </w:numPr>
      </w:pPr>
      <w:r>
        <w:t>In an emergency, for example, an accident or fire, people do not have to stay 2m apart if it would be unsafe.</w:t>
      </w:r>
    </w:p>
    <w:p w14:paraId="525E4242" w14:textId="6F64B565" w:rsidR="00AA0022" w:rsidRPr="00AA0022" w:rsidRDefault="00AA0022" w:rsidP="00CA1A45">
      <w:pPr>
        <w:pStyle w:val="ListParagraph"/>
        <w:numPr>
          <w:ilvl w:val="0"/>
          <w:numId w:val="13"/>
        </w:numPr>
      </w:pPr>
      <w:r w:rsidRPr="00AA0022">
        <w:t>People involved in the provision of assistance to others should pay attention to sanitation measures immediately afterwards including washing hands.</w:t>
      </w:r>
    </w:p>
    <w:p w14:paraId="25A2B592" w14:textId="4F56F38A" w:rsidR="00255FD7" w:rsidRDefault="00255FD7" w:rsidP="00A6222A">
      <w:pPr>
        <w:pStyle w:val="Heading2"/>
      </w:pPr>
      <w:bookmarkStart w:id="17" w:name="_Toc41466928"/>
      <w:r w:rsidRPr="00255FD7">
        <w:t xml:space="preserve">Managing </w:t>
      </w:r>
      <w:r w:rsidR="00164C42">
        <w:t>customers</w:t>
      </w:r>
      <w:r w:rsidR="00D33C13">
        <w:t>,</w:t>
      </w:r>
      <w:r w:rsidRPr="00255FD7">
        <w:t xml:space="preserve"> </w:t>
      </w:r>
      <w:r w:rsidR="00657348" w:rsidRPr="00255FD7">
        <w:t>visitors,</w:t>
      </w:r>
      <w:r w:rsidRPr="00255FD7">
        <w:t xml:space="preserve"> and contractors</w:t>
      </w:r>
      <w:bookmarkEnd w:id="17"/>
    </w:p>
    <w:p w14:paraId="2C6405D7" w14:textId="613FFDCF" w:rsidR="00E12E78" w:rsidRPr="00E12E78" w:rsidRDefault="00E12E78" w:rsidP="00E12E78">
      <w:pPr>
        <w:pStyle w:val="Subtitle"/>
      </w:pPr>
      <w:r>
        <w:t>Minimising</w:t>
      </w:r>
      <w:r w:rsidRPr="00E12E78">
        <w:t xml:space="preserve"> the number of unnecessary visits</w:t>
      </w:r>
      <w:r>
        <w:t xml:space="preserve"> to the premises.</w:t>
      </w:r>
    </w:p>
    <w:p w14:paraId="5AFB3DAB" w14:textId="162EE6A8" w:rsidR="001E4C50" w:rsidRDefault="00164C42" w:rsidP="00CA1A45">
      <w:pPr>
        <w:pStyle w:val="ListParagraph"/>
        <w:numPr>
          <w:ilvl w:val="0"/>
          <w:numId w:val="14"/>
        </w:numPr>
      </w:pPr>
      <w:r>
        <w:t>There will be no access to the studio for customers or vis</w:t>
      </w:r>
      <w:r w:rsidR="00E12E78">
        <w:t>i</w:t>
      </w:r>
      <w:r w:rsidR="00191ED3">
        <w:t xml:space="preserve">tors where they are not attending a KaSo session. </w:t>
      </w:r>
    </w:p>
    <w:p w14:paraId="679CC860" w14:textId="29DE0825" w:rsidR="001E4C50" w:rsidRDefault="0004617B" w:rsidP="00CA1A45">
      <w:pPr>
        <w:pStyle w:val="ListParagraph"/>
        <w:numPr>
          <w:ilvl w:val="0"/>
          <w:numId w:val="14"/>
        </w:numPr>
      </w:pPr>
      <w:r>
        <w:t>S</w:t>
      </w:r>
      <w:r w:rsidR="001E4C50">
        <w:t xml:space="preserve">chedules for essential services and contractor visits </w:t>
      </w:r>
      <w:r>
        <w:t>are revised</w:t>
      </w:r>
      <w:r w:rsidR="001E4C50">
        <w:t xml:space="preserve"> to reduce interaction and overlap between people</w:t>
      </w:r>
      <w:r>
        <w:t xml:space="preserve">. Including scheduling </w:t>
      </w:r>
      <w:r w:rsidR="00E52BD6">
        <w:t xml:space="preserve">when no </w:t>
      </w:r>
      <w:r>
        <w:t>sessio</w:t>
      </w:r>
      <w:r w:rsidR="00E52BD6">
        <w:t>n is present – minimum occupancy.</w:t>
      </w:r>
    </w:p>
    <w:p w14:paraId="66B52FBD" w14:textId="5A449AFD" w:rsidR="004A3E37" w:rsidRDefault="00E52BD6" w:rsidP="00CA1A45">
      <w:pPr>
        <w:pStyle w:val="ListParagraph"/>
        <w:numPr>
          <w:ilvl w:val="0"/>
          <w:numId w:val="14"/>
        </w:numPr>
      </w:pPr>
      <w:r>
        <w:t>All access to the building is logged</w:t>
      </w:r>
      <w:r w:rsidR="00191ED3">
        <w:t xml:space="preserve"> by CCTV.</w:t>
      </w:r>
    </w:p>
    <w:p w14:paraId="50B1DD01" w14:textId="28F30FAF" w:rsidR="00A4633D" w:rsidRDefault="00A4633D" w:rsidP="00CC61CD">
      <w:pPr>
        <w:pStyle w:val="Heading3"/>
      </w:pPr>
      <w:bookmarkStart w:id="18" w:name="_Toc41466929"/>
      <w:r w:rsidRPr="00255FD7">
        <w:t xml:space="preserve">Managing </w:t>
      </w:r>
      <w:r>
        <w:t>clients</w:t>
      </w:r>
      <w:bookmarkEnd w:id="18"/>
    </w:p>
    <w:p w14:paraId="52784D3F" w14:textId="40C083E7" w:rsidR="00A4633D" w:rsidRDefault="00A4633D" w:rsidP="00CA1A45">
      <w:pPr>
        <w:pStyle w:val="ListParagraph"/>
        <w:numPr>
          <w:ilvl w:val="0"/>
          <w:numId w:val="14"/>
        </w:numPr>
      </w:pPr>
      <w:r>
        <w:t xml:space="preserve">All access to the building is logged </w:t>
      </w:r>
      <w:r w:rsidR="00874F83">
        <w:t>digitally b</w:t>
      </w:r>
      <w:r w:rsidR="00191ED3">
        <w:t>y KaSo Staff Member</w:t>
      </w:r>
      <w:r>
        <w:t xml:space="preserve"> with no physical contact.</w:t>
      </w:r>
    </w:p>
    <w:p w14:paraId="3860A166" w14:textId="28891284" w:rsidR="008334F0" w:rsidRDefault="00191ED3" w:rsidP="00CA1A45">
      <w:pPr>
        <w:pStyle w:val="ListParagraph"/>
        <w:numPr>
          <w:ilvl w:val="0"/>
          <w:numId w:val="14"/>
        </w:numPr>
      </w:pPr>
      <w:r>
        <w:t>Our COVID-19 P</w:t>
      </w:r>
      <w:r w:rsidR="001F218F">
        <w:t>olicy will be</w:t>
      </w:r>
      <w:r w:rsidR="00A4633D">
        <w:t xml:space="preserve"> conveyed to the necessary parties in advance of access.</w:t>
      </w:r>
    </w:p>
    <w:p w14:paraId="58AF2A55" w14:textId="3674DF05" w:rsidR="009A37C5" w:rsidRDefault="009A37C5" w:rsidP="00CA1A45">
      <w:pPr>
        <w:pStyle w:val="ListParagraph"/>
        <w:numPr>
          <w:ilvl w:val="0"/>
          <w:numId w:val="14"/>
        </w:numPr>
      </w:pPr>
      <w:r>
        <w:t>Pre-registration health checks are a requirement of studio admission,</w:t>
      </w:r>
    </w:p>
    <w:p w14:paraId="3543541B" w14:textId="220CB4FC" w:rsidR="004131A1" w:rsidRDefault="00191ED3" w:rsidP="00012DE2">
      <w:r>
        <w:t xml:space="preserve">KaSo </w:t>
      </w:r>
      <w:r w:rsidR="00012DE2">
        <w:t>has a set of policy documents that will be supplied to clients as appropriate including:</w:t>
      </w:r>
    </w:p>
    <w:p w14:paraId="11303C42" w14:textId="08770A66" w:rsidR="00012DE2" w:rsidRDefault="00191ED3" w:rsidP="00012DE2">
      <w:pPr>
        <w:pStyle w:val="ListParagraph"/>
        <w:numPr>
          <w:ilvl w:val="0"/>
          <w:numId w:val="36"/>
        </w:numPr>
      </w:pPr>
      <w:r>
        <w:t>KaSo</w:t>
      </w:r>
      <w:r w:rsidR="00930974">
        <w:t xml:space="preserve"> Studios COVID-19 </w:t>
      </w:r>
      <w:r w:rsidR="000C2443">
        <w:t>Risk Assessment</w:t>
      </w:r>
    </w:p>
    <w:p w14:paraId="68C75573" w14:textId="5B4F26F9" w:rsidR="00930974" w:rsidRDefault="00930974" w:rsidP="00012DE2">
      <w:pPr>
        <w:pStyle w:val="ListParagraph"/>
        <w:numPr>
          <w:ilvl w:val="0"/>
          <w:numId w:val="36"/>
        </w:numPr>
      </w:pPr>
      <w:r>
        <w:t>AIR Studios COVID-19 Health and Safety Policy Overview</w:t>
      </w:r>
    </w:p>
    <w:p w14:paraId="7D4DB538" w14:textId="5FA8E5B3" w:rsidR="00930974" w:rsidRDefault="009A37C5" w:rsidP="00930974">
      <w:r>
        <w:lastRenderedPageBreak/>
        <w:t>Additionally,</w:t>
      </w:r>
      <w:r w:rsidR="00196553">
        <w:t xml:space="preserve"> we will supply information tailored to </w:t>
      </w:r>
      <w:r>
        <w:t xml:space="preserve">given </w:t>
      </w:r>
      <w:r w:rsidR="00191ED3">
        <w:t>teachers</w:t>
      </w:r>
      <w:r>
        <w:t xml:space="preserve"> where appropriate on a</w:t>
      </w:r>
      <w:r w:rsidR="00191ED3">
        <w:t xml:space="preserve"> class</w:t>
      </w:r>
      <w:r>
        <w:t xml:space="preserve"> by </w:t>
      </w:r>
      <w:r w:rsidR="00191ED3">
        <w:t>class</w:t>
      </w:r>
      <w:r>
        <w:t xml:space="preserve"> basis. We will also be working on a </w:t>
      </w:r>
      <w:r w:rsidR="00191ED3">
        <w:t>class by class</w:t>
      </w:r>
      <w:r>
        <w:t xml:space="preserve"> basis to minimise the risk by organising the session number</w:t>
      </w:r>
      <w:r w:rsidR="0012514F">
        <w:t>s</w:t>
      </w:r>
      <w:r>
        <w:t>, times</w:t>
      </w:r>
      <w:r w:rsidR="0012514F">
        <w:t xml:space="preserve"> and</w:t>
      </w:r>
      <w:r>
        <w:t xml:space="preserve"> </w:t>
      </w:r>
      <w:r w:rsidR="0012514F">
        <w:t xml:space="preserve">plan in conjunction with the requirements of each </w:t>
      </w:r>
      <w:r w:rsidR="00191ED3">
        <w:t>class and, in the case of the LCVC, any external providers hiring the space.</w:t>
      </w:r>
      <w:r w:rsidR="009057AB">
        <w:t>.</w:t>
      </w:r>
    </w:p>
    <w:p w14:paraId="09A1D965" w14:textId="043F5A27" w:rsidR="009D1488" w:rsidRPr="00B40D17" w:rsidRDefault="009D1488"/>
    <w:p w14:paraId="3E79DCE8" w14:textId="39A9D5C2" w:rsidR="0090142C" w:rsidRDefault="0090142C" w:rsidP="00845840">
      <w:pPr>
        <w:pStyle w:val="Heading2"/>
      </w:pPr>
      <w:bookmarkStart w:id="19" w:name="_Toc41466931"/>
      <w:r>
        <w:t>Cleaning the Workplace</w:t>
      </w:r>
      <w:bookmarkEnd w:id="19"/>
    </w:p>
    <w:p w14:paraId="23CE087E" w14:textId="25347326" w:rsidR="0090142C" w:rsidRDefault="0090142C" w:rsidP="00845840">
      <w:pPr>
        <w:pStyle w:val="Heading3"/>
      </w:pPr>
      <w:bookmarkStart w:id="20" w:name="_Toc41466932"/>
      <w:r w:rsidRPr="00845840">
        <w:t>Before</w:t>
      </w:r>
      <w:r>
        <w:t xml:space="preserve"> Reopening</w:t>
      </w:r>
      <w:bookmarkEnd w:id="20"/>
    </w:p>
    <w:p w14:paraId="683235DE" w14:textId="0E18BA72" w:rsidR="00E24F88" w:rsidRPr="00E24F88" w:rsidRDefault="00E24F88" w:rsidP="00E24F88">
      <w:pPr>
        <w:pStyle w:val="Subtitle"/>
      </w:pPr>
      <w:r>
        <w:t>Making sure that any site or location that has been closed or partially operated is clean and ready to restart.</w:t>
      </w:r>
    </w:p>
    <w:p w14:paraId="448999A7" w14:textId="182C713E" w:rsidR="0090142C" w:rsidRDefault="00F04ADE" w:rsidP="00CA1A45">
      <w:pPr>
        <w:pStyle w:val="ListParagraph"/>
        <w:numPr>
          <w:ilvl w:val="0"/>
          <w:numId w:val="15"/>
        </w:numPr>
      </w:pPr>
      <w:r>
        <w:t xml:space="preserve">All areas cleaned </w:t>
      </w:r>
      <w:r w:rsidR="00191ED3">
        <w:t>deep cleaned in accordance with guidance.</w:t>
      </w:r>
    </w:p>
    <w:p w14:paraId="7AEFE682" w14:textId="44C2961A" w:rsidR="00D94064" w:rsidRDefault="00B41C77" w:rsidP="00CA1A45">
      <w:pPr>
        <w:pStyle w:val="ListParagraph"/>
        <w:numPr>
          <w:ilvl w:val="0"/>
          <w:numId w:val="15"/>
        </w:numPr>
      </w:pPr>
      <w:r>
        <w:t>All locations will be provided with hand san</w:t>
      </w:r>
      <w:r w:rsidR="00C9402F">
        <w:t>i</w:t>
      </w:r>
      <w:r>
        <w:t>tiser</w:t>
      </w:r>
    </w:p>
    <w:p w14:paraId="0D595C63" w14:textId="40A0BEB0" w:rsidR="007A2661" w:rsidRPr="007A2661" w:rsidRDefault="0032208A" w:rsidP="001F218F">
      <w:pPr>
        <w:pStyle w:val="Heading3"/>
      </w:pPr>
      <w:bookmarkStart w:id="21" w:name="_Toc41466933"/>
      <w:r>
        <w:t>Keeping the Workplace Clean</w:t>
      </w:r>
      <w:bookmarkEnd w:id="21"/>
    </w:p>
    <w:p w14:paraId="4516FD86" w14:textId="542B80F5" w:rsidR="00B4798A" w:rsidRDefault="00191ED3" w:rsidP="00B4798A">
      <w:r>
        <w:t>As we are a small business, we will follow best practice guidance to keep the space clean</w:t>
      </w:r>
      <w:r w:rsidR="000C2443">
        <w:t>. W</w:t>
      </w:r>
      <w:r w:rsidR="001419D7">
        <w:t>e will e</w:t>
      </w:r>
      <w:r w:rsidR="001419D7" w:rsidRPr="00CE6AD5">
        <w:t xml:space="preserve">nsure the studio and equipment is </w:t>
      </w:r>
      <w:r w:rsidR="001419D7">
        <w:t>disinfected daily</w:t>
      </w:r>
      <w:r w:rsidR="001419D7" w:rsidRPr="00CE6AD5">
        <w:t xml:space="preserve">. For both day to day hygiene and to aid contact tracing. </w:t>
      </w:r>
      <w:r w:rsidR="001419D7">
        <w:t>If we do have an instance where a positive</w:t>
      </w:r>
      <w:r w:rsidR="007A2661">
        <w:t xml:space="preserve"> case is present at the studio</w:t>
      </w:r>
      <w:r w:rsidR="00242618">
        <w:t>, even asymptomatically, we require the reassurance that the studio is clean the following day.</w:t>
      </w:r>
    </w:p>
    <w:p w14:paraId="1A176881" w14:textId="2E1C025C" w:rsidR="00B4798A" w:rsidRPr="00543485" w:rsidRDefault="00B4798A" w:rsidP="00B4798A">
      <w:pPr>
        <w:pStyle w:val="ListParagraph"/>
        <w:numPr>
          <w:ilvl w:val="0"/>
          <w:numId w:val="15"/>
        </w:numPr>
      </w:pPr>
      <w:r>
        <w:t xml:space="preserve">Frequently disinfect common touch areas, such as door </w:t>
      </w:r>
      <w:r w:rsidRPr="00543485">
        <w:t>handles,</w:t>
      </w:r>
      <w:r w:rsidRPr="00543485">
        <w:rPr>
          <w:rFonts w:cstheme="minorHAnsi"/>
        </w:rPr>
        <w:t xml:space="preserve"> light switches,</w:t>
      </w:r>
      <w:r>
        <w:rPr>
          <w:rFonts w:cstheme="minorHAnsi"/>
        </w:rPr>
        <w:t xml:space="preserve"> </w:t>
      </w:r>
      <w:r w:rsidR="000C2443">
        <w:rPr>
          <w:rFonts w:cstheme="minorHAnsi"/>
        </w:rPr>
        <w:t>barres,</w:t>
      </w:r>
      <w:r w:rsidRPr="00543485">
        <w:rPr>
          <w:rFonts w:cstheme="minorHAnsi"/>
        </w:rPr>
        <w:t xml:space="preserve"> taps</w:t>
      </w:r>
      <w:r>
        <w:rPr>
          <w:rFonts w:cstheme="minorHAnsi"/>
        </w:rPr>
        <w:t xml:space="preserve"> &amp;</w:t>
      </w:r>
      <w:r w:rsidRPr="00543485">
        <w:rPr>
          <w:rFonts w:cstheme="minorHAnsi"/>
        </w:rPr>
        <w:t xml:space="preserve"> dispensers</w:t>
      </w:r>
      <w:r>
        <w:rPr>
          <w:rFonts w:cstheme="minorHAnsi"/>
        </w:rPr>
        <w:t>,</w:t>
      </w:r>
      <w:r w:rsidRPr="00543485">
        <w:t xml:space="preserve"> using appropriate cleaning products and methods</w:t>
      </w:r>
    </w:p>
    <w:p w14:paraId="0F10E6F8" w14:textId="5618D3DA" w:rsidR="00B4798A" w:rsidRDefault="00B4798A" w:rsidP="00B4798A">
      <w:pPr>
        <w:pStyle w:val="ListParagraph"/>
        <w:numPr>
          <w:ilvl w:val="0"/>
          <w:numId w:val="15"/>
        </w:numPr>
      </w:pPr>
      <w:r>
        <w:t xml:space="preserve">Perform deep cleaning </w:t>
      </w:r>
      <w:r w:rsidR="000C2443">
        <w:t>of the Studio and kitchen every day.</w:t>
      </w:r>
    </w:p>
    <w:p w14:paraId="16798439" w14:textId="3D4CB5DE" w:rsidR="00B4798A" w:rsidRDefault="00B4798A" w:rsidP="00B4798A">
      <w:pPr>
        <w:pStyle w:val="ListParagraph"/>
        <w:numPr>
          <w:ilvl w:val="0"/>
          <w:numId w:val="15"/>
        </w:numPr>
      </w:pPr>
      <w:r>
        <w:t>Particular attention paid to sanitising keyboards/mice, phones, door handles and toilets</w:t>
      </w:r>
    </w:p>
    <w:p w14:paraId="4ED2472A" w14:textId="598351E1" w:rsidR="00B4798A" w:rsidRDefault="00B4798A" w:rsidP="00B4798A">
      <w:pPr>
        <w:pStyle w:val="ListParagraph"/>
        <w:numPr>
          <w:ilvl w:val="0"/>
          <w:numId w:val="15"/>
        </w:numPr>
      </w:pPr>
      <w:r>
        <w:t>Specific cleaning measures will be in-place to ensure session to session disinfection of st</w:t>
      </w:r>
      <w:r w:rsidR="000C2443">
        <w:t>udio equipment such as: chairs and barres.</w:t>
      </w:r>
    </w:p>
    <w:p w14:paraId="54213C69" w14:textId="276CEF30" w:rsidR="00B4798A" w:rsidRDefault="004813B7" w:rsidP="004813B7">
      <w:pPr>
        <w:pStyle w:val="Heading3"/>
      </w:pPr>
      <w:bookmarkStart w:id="22" w:name="_Toc41466934"/>
      <w:r>
        <w:t>Daily Cleaning</w:t>
      </w:r>
      <w:bookmarkEnd w:id="22"/>
    </w:p>
    <w:p w14:paraId="7B8131DF" w14:textId="35AF481A" w:rsidR="004813B7" w:rsidRDefault="000C2443" w:rsidP="00B4798A">
      <w:r>
        <w:t>KaSo Studios</w:t>
      </w:r>
      <w:r w:rsidR="1A36BACD">
        <w:t xml:space="preserve"> </w:t>
      </w:r>
      <w:r w:rsidR="004813B7">
        <w:t>will be performing their usual</w:t>
      </w:r>
      <w:r w:rsidR="006F2BBA">
        <w:t xml:space="preserve">, early morning, </w:t>
      </w:r>
      <w:r w:rsidR="004813B7">
        <w:t>daily cleaning routine for the entire studio.</w:t>
      </w:r>
      <w:r w:rsidR="51CEF292">
        <w:t xml:space="preserve"> This will involve specific additional de</w:t>
      </w:r>
      <w:r w:rsidR="3F685107">
        <w:t>e</w:t>
      </w:r>
      <w:r w:rsidR="51CEF292">
        <w:t>p cleaning measures</w:t>
      </w:r>
      <w:r w:rsidR="7709FB1C">
        <w:t xml:space="preserve"> as detailed in this policy</w:t>
      </w:r>
      <w:r w:rsidR="51CEF292">
        <w:t>.</w:t>
      </w:r>
      <w:r w:rsidR="004813B7">
        <w:t xml:space="preserve"> </w:t>
      </w:r>
    </w:p>
    <w:p w14:paraId="05643598" w14:textId="58A1F0DB" w:rsidR="00740D92" w:rsidRDefault="00432B2E" w:rsidP="00CA1A45">
      <w:pPr>
        <w:pStyle w:val="Heading3"/>
      </w:pPr>
      <w:bookmarkStart w:id="23" w:name="_Toc41466936"/>
      <w:r>
        <w:t xml:space="preserve">Studio </w:t>
      </w:r>
      <w:r w:rsidR="00740D92">
        <w:t>Equipment</w:t>
      </w:r>
      <w:bookmarkEnd w:id="23"/>
    </w:p>
    <w:p w14:paraId="09D8CFA2" w14:textId="2E835C9C" w:rsidR="006C3437" w:rsidRDefault="00432B2E" w:rsidP="00740D92">
      <w:r>
        <w:t>Of the equ</w:t>
      </w:r>
      <w:r w:rsidR="00DF71D5">
        <w:t>ipment present in the live areas o</w:t>
      </w:r>
      <w:r w:rsidR="00B23B94">
        <w:t>nly a limited number of designated staff permitted to handle</w:t>
      </w:r>
      <w:r w:rsidR="00DF71D5">
        <w:t xml:space="preserve"> said</w:t>
      </w:r>
      <w:r w:rsidR="00B23B94">
        <w:t xml:space="preserve"> studio equipment. </w:t>
      </w:r>
    </w:p>
    <w:p w14:paraId="619BC407" w14:textId="4052692A" w:rsidR="006C3437" w:rsidRDefault="00DF71D5" w:rsidP="00DF71D5">
      <w:pPr>
        <w:pStyle w:val="Heading3"/>
        <w:jc w:val="both"/>
      </w:pPr>
      <w:bookmarkStart w:id="24" w:name="_Toc41466937"/>
      <w:r>
        <w:lastRenderedPageBreak/>
        <w:t xml:space="preserve">Teachers </w:t>
      </w:r>
      <w:r w:rsidR="006C3437">
        <w:t>Equipment</w:t>
      </w:r>
      <w:bookmarkEnd w:id="24"/>
      <w:r w:rsidR="006C3437">
        <w:t xml:space="preserve"> </w:t>
      </w:r>
    </w:p>
    <w:p w14:paraId="33835A72" w14:textId="3FD6EDA9" w:rsidR="0012727F" w:rsidRPr="00CE6AD5" w:rsidRDefault="009E7D76" w:rsidP="00DF71D5">
      <w:pPr>
        <w:jc w:val="both"/>
      </w:pPr>
      <w:r>
        <w:t xml:space="preserve">Each </w:t>
      </w:r>
      <w:r w:rsidR="00DF71D5">
        <w:t>teacher delivering classes will have a designated area and they will responsible for ensuring their personal items are looked after by them and they do not touch other items, particularly those of clients. T</w:t>
      </w:r>
      <w:r w:rsidR="0012727F" w:rsidRPr="00CE6AD5">
        <w:t>his includes plugging in their own phone chargers.</w:t>
      </w:r>
    </w:p>
    <w:p w14:paraId="021E01B4" w14:textId="5C986F53" w:rsidR="001E3E47" w:rsidRDefault="001E3E47" w:rsidP="00DF71D5">
      <w:pPr>
        <w:pStyle w:val="Heading3"/>
        <w:jc w:val="both"/>
      </w:pPr>
      <w:r>
        <w:t>Post</w:t>
      </w:r>
      <w:r w:rsidRPr="00CE6AD5">
        <w:t>-Session</w:t>
      </w:r>
    </w:p>
    <w:p w14:paraId="1EA79A96" w14:textId="4F9817F2" w:rsidR="00890832" w:rsidRDefault="00890832" w:rsidP="00DF71D5">
      <w:pPr>
        <w:jc w:val="both"/>
      </w:pPr>
      <w:r>
        <w:t xml:space="preserve">If the session the following day </w:t>
      </w:r>
      <w:r w:rsidR="00DF71D5">
        <w:t xml:space="preserve">requires a different setup, the teacher for that day will be responsible for ensuing their space is ready – Sophie Garland or Kate Beck are unable to fulfil deep clean requirements. </w:t>
      </w:r>
    </w:p>
    <w:p w14:paraId="7238FAE7" w14:textId="690B7A5A" w:rsidR="002A115C" w:rsidRDefault="002A115C" w:rsidP="00715905">
      <w:pPr>
        <w:pStyle w:val="Heading3"/>
      </w:pPr>
      <w:bookmarkStart w:id="25" w:name="_Toc41466941"/>
      <w:r>
        <w:t>Hyg</w:t>
      </w:r>
      <w:r w:rsidR="00A8504A">
        <w:t>i</w:t>
      </w:r>
      <w:r>
        <w:t>ene</w:t>
      </w:r>
      <w:r w:rsidR="00A8504A">
        <w:t xml:space="preserve"> </w:t>
      </w:r>
      <w:r w:rsidR="00D40DB7">
        <w:t>–</w:t>
      </w:r>
      <w:r w:rsidR="00A8504A">
        <w:t xml:space="preserve"> </w:t>
      </w:r>
      <w:r w:rsidR="00497DA9" w:rsidRPr="00497DA9">
        <w:t>handwashing</w:t>
      </w:r>
      <w:r w:rsidR="00D40DB7">
        <w:t xml:space="preserve"> &amp;</w:t>
      </w:r>
      <w:r w:rsidR="00497DA9" w:rsidRPr="00497DA9">
        <w:t xml:space="preserve"> sanitation facilities</w:t>
      </w:r>
      <w:bookmarkEnd w:id="25"/>
    </w:p>
    <w:p w14:paraId="7D865887" w14:textId="28659DEC" w:rsidR="00715905" w:rsidRDefault="00A7114F" w:rsidP="00CA1A45">
      <w:pPr>
        <w:pStyle w:val="ListParagraph"/>
        <w:numPr>
          <w:ilvl w:val="0"/>
          <w:numId w:val="16"/>
        </w:numPr>
      </w:pPr>
      <w:r>
        <w:t>S</w:t>
      </w:r>
      <w:r w:rsidR="00715905">
        <w:t xml:space="preserve">igns and posters </w:t>
      </w:r>
      <w:r>
        <w:t xml:space="preserve">throughout the building </w:t>
      </w:r>
      <w:r w:rsidR="00715905">
        <w:t>to build awareness of good handwashing technique, the need to increase handwashing frequency, avoid touching your face and to cough or sneeze into a tissue which is binned safely, or into your arm if a tissue is not available.</w:t>
      </w:r>
    </w:p>
    <w:p w14:paraId="20976A52" w14:textId="3EF5F7A2" w:rsidR="00715905" w:rsidRDefault="00715905" w:rsidP="00CA1A45">
      <w:pPr>
        <w:pStyle w:val="ListParagraph"/>
        <w:numPr>
          <w:ilvl w:val="0"/>
          <w:numId w:val="16"/>
        </w:numPr>
      </w:pPr>
      <w:r>
        <w:t>Provid</w:t>
      </w:r>
      <w:r w:rsidR="00A7114F">
        <w:t>e</w:t>
      </w:r>
      <w:r>
        <w:t xml:space="preserve"> regular reminders and signage to maintain personal hygiene standards.</w:t>
      </w:r>
    </w:p>
    <w:p w14:paraId="69B0E76C" w14:textId="797CA348" w:rsidR="00715905" w:rsidRDefault="00715905" w:rsidP="00CA1A45">
      <w:pPr>
        <w:pStyle w:val="ListParagraph"/>
        <w:numPr>
          <w:ilvl w:val="0"/>
          <w:numId w:val="16"/>
        </w:numPr>
      </w:pPr>
      <w:r>
        <w:t>Provid</w:t>
      </w:r>
      <w:r w:rsidR="00A7114F">
        <w:t>e</w:t>
      </w:r>
      <w:r>
        <w:t xml:space="preserve"> hand sanitiser in multiple locations in addition to </w:t>
      </w:r>
      <w:r w:rsidR="00A7114F">
        <w:t>toilets</w:t>
      </w:r>
      <w:r>
        <w:t>.</w:t>
      </w:r>
    </w:p>
    <w:p w14:paraId="5AC6F21A" w14:textId="50958223" w:rsidR="00715905" w:rsidRDefault="00715905" w:rsidP="00CA1A45">
      <w:pPr>
        <w:pStyle w:val="ListParagraph"/>
        <w:numPr>
          <w:ilvl w:val="0"/>
          <w:numId w:val="16"/>
        </w:numPr>
      </w:pPr>
      <w:r>
        <w:t>Provid</w:t>
      </w:r>
      <w:r w:rsidR="00A7114F">
        <w:t>e</w:t>
      </w:r>
      <w:r>
        <w:t xml:space="preserve"> more waste facilities and more frequent rubbish collection.</w:t>
      </w:r>
    </w:p>
    <w:p w14:paraId="18DB2827" w14:textId="7861C84D" w:rsidR="00497DA9" w:rsidRDefault="00715905" w:rsidP="00CA1A45">
      <w:pPr>
        <w:pStyle w:val="ListParagraph"/>
        <w:numPr>
          <w:ilvl w:val="0"/>
          <w:numId w:val="16"/>
        </w:numPr>
      </w:pPr>
      <w:r>
        <w:t xml:space="preserve">Paper towels are provided at all hand washing stations and </w:t>
      </w:r>
      <w:r w:rsidR="003C07DA">
        <w:t>hand dryers are turned off.</w:t>
      </w:r>
    </w:p>
    <w:p w14:paraId="64B75992" w14:textId="4A1BE688" w:rsidR="00174B5E" w:rsidRDefault="00D40DB7" w:rsidP="00174B5E">
      <w:pPr>
        <w:pStyle w:val="Heading3"/>
      </w:pPr>
      <w:bookmarkStart w:id="26" w:name="_Toc41466942"/>
      <w:r>
        <w:t xml:space="preserve">Hygiene </w:t>
      </w:r>
      <w:r w:rsidR="00F73E12">
        <w:t>–</w:t>
      </w:r>
      <w:r>
        <w:t xml:space="preserve"> Toilets</w:t>
      </w:r>
      <w:bookmarkEnd w:id="26"/>
    </w:p>
    <w:p w14:paraId="2B67CF2B" w14:textId="002D91A7" w:rsidR="00982131" w:rsidRDefault="00982131" w:rsidP="00982131">
      <w:r>
        <w:t>Procedure for use of toilets will be clearly signed and communicated:</w:t>
      </w:r>
    </w:p>
    <w:p w14:paraId="093723F0" w14:textId="1E061EF3" w:rsidR="00473121" w:rsidRDefault="00473121" w:rsidP="00CA1A45">
      <w:pPr>
        <w:pStyle w:val="ListParagraph"/>
        <w:numPr>
          <w:ilvl w:val="0"/>
          <w:numId w:val="32"/>
        </w:numPr>
      </w:pPr>
      <w:r w:rsidRPr="00473121">
        <w:rPr>
          <w:b/>
          <w:bCs/>
        </w:rPr>
        <w:t>Entry:</w:t>
      </w:r>
      <w:r w:rsidRPr="00473121">
        <w:t xml:space="preserve"> </w:t>
      </w:r>
      <w:r>
        <w:t>Sanitising station</w:t>
      </w:r>
      <w:r w:rsidRPr="00473121">
        <w:t xml:space="preserve"> provided, outside WC, </w:t>
      </w:r>
      <w:r w:rsidR="00532F8F">
        <w:t xml:space="preserve">used before </w:t>
      </w:r>
      <w:r w:rsidRPr="00473121">
        <w:t>open</w:t>
      </w:r>
      <w:r w:rsidR="00532F8F">
        <w:t>ing</w:t>
      </w:r>
      <w:r w:rsidRPr="00473121">
        <w:t xml:space="preserve"> door.</w:t>
      </w:r>
    </w:p>
    <w:p w14:paraId="2A6C6DA6" w14:textId="77777777" w:rsidR="00532F8F" w:rsidRDefault="00473121" w:rsidP="00CA1A45">
      <w:pPr>
        <w:pStyle w:val="ListParagraph"/>
        <w:numPr>
          <w:ilvl w:val="0"/>
          <w:numId w:val="32"/>
        </w:numPr>
      </w:pPr>
      <w:r w:rsidRPr="00473121">
        <w:rPr>
          <w:b/>
          <w:bCs/>
        </w:rPr>
        <w:t>Hand Washing:</w:t>
      </w:r>
      <w:r w:rsidRPr="00473121">
        <w:t xml:space="preserve"> Use soap and water provided to wash hands before and after using the facilities.</w:t>
      </w:r>
    </w:p>
    <w:p w14:paraId="5A44C8AD" w14:textId="77777777" w:rsidR="00532F8F" w:rsidRDefault="00473121" w:rsidP="00CA1A45">
      <w:pPr>
        <w:pStyle w:val="ListParagraph"/>
        <w:numPr>
          <w:ilvl w:val="0"/>
          <w:numId w:val="32"/>
        </w:numPr>
      </w:pPr>
      <w:r w:rsidRPr="00532F8F">
        <w:rPr>
          <w:b/>
          <w:bCs/>
        </w:rPr>
        <w:t>Toilet Flushing:</w:t>
      </w:r>
      <w:r w:rsidRPr="00473121">
        <w:t xml:space="preserve"> Flush with lid close</w:t>
      </w:r>
      <w:r w:rsidR="00532F8F">
        <w:t>d.</w:t>
      </w:r>
    </w:p>
    <w:p w14:paraId="19DFA0E3" w14:textId="77777777" w:rsidR="00532F8F" w:rsidRDefault="00473121" w:rsidP="00CA1A45">
      <w:pPr>
        <w:pStyle w:val="ListParagraph"/>
        <w:numPr>
          <w:ilvl w:val="0"/>
          <w:numId w:val="32"/>
        </w:numPr>
      </w:pPr>
      <w:r w:rsidRPr="00532F8F">
        <w:rPr>
          <w:b/>
          <w:bCs/>
        </w:rPr>
        <w:t>Hand Drying:</w:t>
      </w:r>
      <w:r w:rsidRPr="00473121">
        <w:t xml:space="preserve"> Single use paper towels provided. All air dryers turned off.</w:t>
      </w:r>
    </w:p>
    <w:p w14:paraId="0A230F7E" w14:textId="4DEA18AA" w:rsidR="00F73E12" w:rsidRPr="00F73E12" w:rsidRDefault="00473121" w:rsidP="00CA1A45">
      <w:pPr>
        <w:pStyle w:val="ListParagraph"/>
        <w:numPr>
          <w:ilvl w:val="0"/>
          <w:numId w:val="32"/>
        </w:numPr>
      </w:pPr>
      <w:r w:rsidRPr="00532F8F">
        <w:rPr>
          <w:b/>
          <w:bCs/>
        </w:rPr>
        <w:t>Waste Disposal:</w:t>
      </w:r>
      <w:r w:rsidR="00DF71D5">
        <w:t xml:space="preserve"> Open lid or pedal</w:t>
      </w:r>
      <w:r w:rsidRPr="00473121">
        <w:t xml:space="preserve"> bins provided inside and outside WC. Waste disposed frequently.</w:t>
      </w:r>
    </w:p>
    <w:p w14:paraId="7BCE37B6" w14:textId="215FC4DC" w:rsidR="00E52BD6" w:rsidRDefault="00FD65BC" w:rsidP="00FD65BC">
      <w:pPr>
        <w:pStyle w:val="Heading3"/>
      </w:pPr>
      <w:bookmarkStart w:id="27" w:name="_Toc41466943"/>
      <w:r w:rsidRPr="00FD65BC">
        <w:t xml:space="preserve">Changing </w:t>
      </w:r>
      <w:r w:rsidR="001F2EDA">
        <w:t>R</w:t>
      </w:r>
      <w:r w:rsidRPr="00FD65BC">
        <w:t xml:space="preserve">ooms and </w:t>
      </w:r>
      <w:r w:rsidR="001F2EDA">
        <w:t>S</w:t>
      </w:r>
      <w:r w:rsidRPr="00FD65BC">
        <w:t>howers</w:t>
      </w:r>
      <w:bookmarkEnd w:id="27"/>
    </w:p>
    <w:p w14:paraId="606B6A0B" w14:textId="20E0A1AB" w:rsidR="001F2EDA" w:rsidRPr="001F2EDA" w:rsidRDefault="001F2EDA" w:rsidP="001F2EDA">
      <w:pPr>
        <w:pStyle w:val="Subtitle"/>
      </w:pPr>
      <w:r w:rsidRPr="001F2EDA">
        <w:t>To minimise the risk of transmission in changing rooms and showers.</w:t>
      </w:r>
    </w:p>
    <w:p w14:paraId="6E83FFB6" w14:textId="42C5714E" w:rsidR="001F2EDA" w:rsidRPr="001F2EDA" w:rsidRDefault="00FC7840" w:rsidP="00CA1A45">
      <w:pPr>
        <w:pStyle w:val="ListParagraph"/>
        <w:numPr>
          <w:ilvl w:val="0"/>
          <w:numId w:val="18"/>
        </w:numPr>
      </w:pPr>
      <w:r>
        <w:t xml:space="preserve">We will not have any </w:t>
      </w:r>
      <w:r w:rsidR="003310CE">
        <w:t xml:space="preserve">clothing </w:t>
      </w:r>
      <w:r>
        <w:t>changing facilities available</w:t>
      </w:r>
      <w:r w:rsidR="001F431F">
        <w:t>.</w:t>
      </w:r>
    </w:p>
    <w:p w14:paraId="098D0A2F" w14:textId="77777777" w:rsidR="009D1488" w:rsidRDefault="009D1488">
      <w:pPr>
        <w:rPr>
          <w:rFonts w:eastAsiaTheme="majorEastAsia" w:cstheme="majorBidi"/>
          <w:color w:val="005D68" w:themeColor="accent1" w:themeShade="BF"/>
          <w:sz w:val="26"/>
          <w:szCs w:val="26"/>
        </w:rPr>
      </w:pPr>
      <w:r>
        <w:lastRenderedPageBreak/>
        <w:br w:type="page"/>
      </w:r>
    </w:p>
    <w:p w14:paraId="71795450" w14:textId="79F54095" w:rsidR="00871C11" w:rsidRDefault="00871C11" w:rsidP="006A4EBC">
      <w:pPr>
        <w:pStyle w:val="Heading2"/>
      </w:pPr>
      <w:bookmarkStart w:id="28" w:name="_Toc41466945"/>
      <w:r>
        <w:lastRenderedPageBreak/>
        <w:t>Personal Protective Equipment (PPE) and Face Coverings</w:t>
      </w:r>
      <w:bookmarkEnd w:id="28"/>
    </w:p>
    <w:p w14:paraId="61A3CEF1" w14:textId="4A610071" w:rsidR="004E475A" w:rsidRPr="00CE6AD5" w:rsidRDefault="004E475A" w:rsidP="000779A7">
      <w:pPr>
        <w:pStyle w:val="Heading3"/>
      </w:pPr>
      <w:bookmarkStart w:id="29" w:name="_Toc41466946"/>
      <w:r w:rsidRPr="00CE6AD5">
        <w:t>Staff Protection</w:t>
      </w:r>
      <w:bookmarkEnd w:id="29"/>
    </w:p>
    <w:p w14:paraId="6446EB6F" w14:textId="313E7096" w:rsidR="004E475A" w:rsidRDefault="00FC7840" w:rsidP="004E475A">
      <w:r>
        <w:t>Disposable f</w:t>
      </w:r>
      <w:r w:rsidR="00765071">
        <w:t xml:space="preserve">ace masks and </w:t>
      </w:r>
      <w:r>
        <w:t>gloves</w:t>
      </w:r>
      <w:r w:rsidR="00765071">
        <w:t xml:space="preserve"> will be available for use by staff whenever they are direct</w:t>
      </w:r>
      <w:r>
        <w:t>ed</w:t>
      </w:r>
      <w:r w:rsidR="00765071">
        <w:t xml:space="preserve"> to </w:t>
      </w:r>
      <w:r w:rsidR="000E0C6A">
        <w:t xml:space="preserve">use it </w:t>
      </w:r>
      <w:r w:rsidR="00765071">
        <w:t xml:space="preserve">or </w:t>
      </w:r>
      <w:r>
        <w:t xml:space="preserve">if they </w:t>
      </w:r>
      <w:r w:rsidR="00765071">
        <w:t xml:space="preserve">feel the need to. </w:t>
      </w:r>
    </w:p>
    <w:p w14:paraId="7564004B" w14:textId="5227B476" w:rsidR="006C5D44" w:rsidRDefault="006C5D44" w:rsidP="004E475A">
      <w:r>
        <w:t>Staff will be trained in the following usage guidelines:</w:t>
      </w:r>
    </w:p>
    <w:p w14:paraId="3ED2AC61" w14:textId="47F4025B" w:rsidR="006C5D44" w:rsidRDefault="006C5D44" w:rsidP="006C5D44">
      <w:pPr>
        <w:pStyle w:val="ListParagraph"/>
        <w:numPr>
          <w:ilvl w:val="0"/>
          <w:numId w:val="19"/>
        </w:numPr>
      </w:pPr>
      <w:r>
        <w:t xml:space="preserve">Wash your hands thoroughly with soap and water for 20 seconds or use hand sanitiser before putting a face </w:t>
      </w:r>
      <w:r w:rsidR="00C05912">
        <w:t xml:space="preserve">mask </w:t>
      </w:r>
      <w:r>
        <w:t>on, and after removing it.</w:t>
      </w:r>
    </w:p>
    <w:p w14:paraId="332BEBD1" w14:textId="2B43EC04" w:rsidR="006C5D44" w:rsidRDefault="006C5D44" w:rsidP="006C5D44">
      <w:pPr>
        <w:pStyle w:val="ListParagraph"/>
        <w:numPr>
          <w:ilvl w:val="0"/>
          <w:numId w:val="19"/>
        </w:numPr>
      </w:pPr>
      <w:r>
        <w:t xml:space="preserve">When wearing a face </w:t>
      </w:r>
      <w:r w:rsidR="008A4003">
        <w:t>mask</w:t>
      </w:r>
      <w:r>
        <w:t xml:space="preserve"> avoid touching your face or face </w:t>
      </w:r>
      <w:r w:rsidR="008A4003">
        <w:t>mask</w:t>
      </w:r>
      <w:r>
        <w:t>, as you could contaminate them with germs from your hands.</w:t>
      </w:r>
    </w:p>
    <w:p w14:paraId="37027DF4" w14:textId="3ED74159" w:rsidR="006C5D44" w:rsidRDefault="006C5D44" w:rsidP="006C5D44">
      <w:pPr>
        <w:pStyle w:val="ListParagraph"/>
        <w:numPr>
          <w:ilvl w:val="0"/>
          <w:numId w:val="19"/>
        </w:numPr>
      </w:pPr>
      <w:r>
        <w:t xml:space="preserve">Change your face </w:t>
      </w:r>
      <w:r w:rsidR="00FD3F5D">
        <w:t>mask</w:t>
      </w:r>
      <w:r>
        <w:t xml:space="preserve"> if it becomes damp or if you’ve touched it.</w:t>
      </w:r>
    </w:p>
    <w:p w14:paraId="75A6C8FD" w14:textId="77777777" w:rsidR="006C5D44" w:rsidRDefault="006C5D44" w:rsidP="006C5D44">
      <w:pPr>
        <w:pStyle w:val="ListParagraph"/>
        <w:numPr>
          <w:ilvl w:val="0"/>
          <w:numId w:val="19"/>
        </w:numPr>
      </w:pPr>
      <w:r>
        <w:t>Continue to wash your hands regularly.</w:t>
      </w:r>
    </w:p>
    <w:p w14:paraId="1A797977" w14:textId="653BE937" w:rsidR="006C5D44" w:rsidRDefault="006C5D44" w:rsidP="006C5D44">
      <w:pPr>
        <w:pStyle w:val="ListParagraph"/>
        <w:numPr>
          <w:ilvl w:val="0"/>
          <w:numId w:val="19"/>
        </w:numPr>
      </w:pPr>
      <w:r>
        <w:t xml:space="preserve">Change your </w:t>
      </w:r>
      <w:r w:rsidR="00FD3F5D">
        <w:t>mask</w:t>
      </w:r>
      <w:r>
        <w:t xml:space="preserve"> daily.</w:t>
      </w:r>
    </w:p>
    <w:p w14:paraId="41357EE8" w14:textId="70747DE1" w:rsidR="006C5D44" w:rsidRDefault="004B0482" w:rsidP="006C5D44">
      <w:pPr>
        <w:pStyle w:val="ListParagraph"/>
        <w:numPr>
          <w:ilvl w:val="0"/>
          <w:numId w:val="19"/>
        </w:numPr>
      </w:pPr>
      <w:r>
        <w:t>Di</w:t>
      </w:r>
      <w:r w:rsidR="006C5D44">
        <w:t xml:space="preserve">spose of it carefully in </w:t>
      </w:r>
      <w:r>
        <w:t>designated waste bins</w:t>
      </w:r>
    </w:p>
    <w:p w14:paraId="1B36944F" w14:textId="57417AB1" w:rsidR="004E475A" w:rsidRDefault="006C5D44" w:rsidP="00DF71D5">
      <w:pPr>
        <w:pStyle w:val="ListParagraph"/>
        <w:numPr>
          <w:ilvl w:val="0"/>
          <w:numId w:val="19"/>
        </w:numPr>
      </w:pPr>
      <w:r>
        <w:t>Practise social distancing wherever possible.</w:t>
      </w:r>
    </w:p>
    <w:p w14:paraId="051A7309" w14:textId="61E726C6" w:rsidR="00FC7840" w:rsidRPr="00FC7840" w:rsidRDefault="0059613B" w:rsidP="00FC7840">
      <w:pPr>
        <w:pStyle w:val="Heading3"/>
      </w:pPr>
      <w:bookmarkStart w:id="30" w:name="_Toc41466947"/>
      <w:r>
        <w:t xml:space="preserve">UK </w:t>
      </w:r>
      <w:r w:rsidR="005406E0">
        <w:t>Government</w:t>
      </w:r>
      <w:r>
        <w:t xml:space="preserve"> Guidance on PPE</w:t>
      </w:r>
      <w:bookmarkEnd w:id="30"/>
    </w:p>
    <w:p w14:paraId="4E7DAB4D" w14:textId="384DA034" w:rsidR="008A2EC7" w:rsidRDefault="008A2EC7" w:rsidP="00DF71D5">
      <w:r>
        <w:t>PPE p</w:t>
      </w:r>
      <w:r w:rsidR="00DF71D5">
        <w:t xml:space="preserve">in schools or other education environments is not recommended. If a child, young person or client becomes unwell with symptoms of CV19 while in our setting, a fluid resistant surgical mask should be worn by the supervising adult – even if a 2m distance can be maintained. </w:t>
      </w:r>
    </w:p>
    <w:p w14:paraId="051E29B4" w14:textId="0EC259C8" w:rsidR="009A5232" w:rsidRDefault="009A5232" w:rsidP="009A5232">
      <w:pPr>
        <w:pStyle w:val="Heading3"/>
      </w:pPr>
      <w:bookmarkStart w:id="31" w:name="_Toc41466948"/>
      <w:r>
        <w:t>Face Coverings</w:t>
      </w:r>
      <w:bookmarkEnd w:id="31"/>
    </w:p>
    <w:p w14:paraId="79350DBE" w14:textId="69232A64" w:rsidR="004B0482" w:rsidRDefault="004B0482" w:rsidP="008A2EC7">
      <w:r>
        <w:t>We will support personnel in using</w:t>
      </w:r>
      <w:r w:rsidR="009A5232">
        <w:t xml:space="preserve"> face coverings safely if they </w:t>
      </w:r>
      <w:r w:rsidR="008A2EC7">
        <w:t xml:space="preserve">choose to wear one. </w:t>
      </w:r>
      <w:r w:rsidR="009A5232">
        <w:t>Correct usage is as follows</w:t>
      </w:r>
      <w:r w:rsidR="008A2EC7">
        <w:t>:</w:t>
      </w:r>
    </w:p>
    <w:p w14:paraId="1C9A52D4" w14:textId="77777777" w:rsidR="004B0482" w:rsidRDefault="004B0482" w:rsidP="004B0482">
      <w:pPr>
        <w:pStyle w:val="ListParagraph"/>
        <w:numPr>
          <w:ilvl w:val="0"/>
          <w:numId w:val="19"/>
        </w:numPr>
      </w:pPr>
      <w:r>
        <w:t>Wash your hands thoroughly with soap and water for 20 seconds or use hand sanitiser before putting a face covering on, and after removing it.</w:t>
      </w:r>
    </w:p>
    <w:p w14:paraId="67683E25" w14:textId="77777777" w:rsidR="004B0482" w:rsidRDefault="004B0482" w:rsidP="004B0482">
      <w:pPr>
        <w:pStyle w:val="ListParagraph"/>
        <w:numPr>
          <w:ilvl w:val="0"/>
          <w:numId w:val="19"/>
        </w:numPr>
      </w:pPr>
      <w:r>
        <w:t>When wearing a face covering, avoid touching your face or face covering, as you could contaminate them with germs from your hands.</w:t>
      </w:r>
    </w:p>
    <w:p w14:paraId="2524F4F3" w14:textId="03D4B515" w:rsidR="004B0482" w:rsidRDefault="004B0482" w:rsidP="004B0482">
      <w:pPr>
        <w:pStyle w:val="ListParagraph"/>
        <w:numPr>
          <w:ilvl w:val="0"/>
          <w:numId w:val="19"/>
        </w:numPr>
      </w:pPr>
      <w:r>
        <w:t xml:space="preserve">Change your face covering if it becomes damp or if </w:t>
      </w:r>
      <w:r w:rsidR="0059613B">
        <w:t>you have</w:t>
      </w:r>
      <w:r>
        <w:t xml:space="preserve"> touched it.</w:t>
      </w:r>
    </w:p>
    <w:p w14:paraId="15D5CA26" w14:textId="77777777" w:rsidR="004B0482" w:rsidRDefault="004B0482" w:rsidP="004B0482">
      <w:pPr>
        <w:pStyle w:val="ListParagraph"/>
        <w:numPr>
          <w:ilvl w:val="0"/>
          <w:numId w:val="19"/>
        </w:numPr>
      </w:pPr>
      <w:r>
        <w:t>Continue to wash your hands regularly.</w:t>
      </w:r>
    </w:p>
    <w:p w14:paraId="45B8CC4D" w14:textId="77777777" w:rsidR="004B0482" w:rsidRDefault="004B0482" w:rsidP="004B0482">
      <w:pPr>
        <w:pStyle w:val="ListParagraph"/>
        <w:numPr>
          <w:ilvl w:val="0"/>
          <w:numId w:val="19"/>
        </w:numPr>
      </w:pPr>
      <w:r>
        <w:t>Change and wash your face covering daily.</w:t>
      </w:r>
    </w:p>
    <w:p w14:paraId="5D827E29" w14:textId="4C1C2E4A" w:rsidR="004B0482" w:rsidRDefault="004B0482" w:rsidP="004B0482">
      <w:pPr>
        <w:pStyle w:val="ListParagraph"/>
        <w:numPr>
          <w:ilvl w:val="0"/>
          <w:numId w:val="19"/>
        </w:numPr>
      </w:pPr>
      <w:r>
        <w:t xml:space="preserve">If the material is washable, wash in line with manufacturer’s instructions. If </w:t>
      </w:r>
      <w:r w:rsidR="0059613B">
        <w:t>it is</w:t>
      </w:r>
      <w:r>
        <w:t xml:space="preserve"> not washable, dispose of it carefully in your usual waste.</w:t>
      </w:r>
    </w:p>
    <w:p w14:paraId="4D44D354" w14:textId="1E712A88" w:rsidR="0059613B" w:rsidRDefault="004B0482" w:rsidP="0059613B">
      <w:pPr>
        <w:pStyle w:val="ListParagraph"/>
        <w:numPr>
          <w:ilvl w:val="0"/>
          <w:numId w:val="19"/>
        </w:numPr>
      </w:pPr>
      <w:r>
        <w:t>Practise social distancing wherever possible.</w:t>
      </w:r>
    </w:p>
    <w:p w14:paraId="2C903987" w14:textId="59060085" w:rsidR="0059613B" w:rsidRDefault="0059613B" w:rsidP="0059613B">
      <w:pPr>
        <w:pStyle w:val="Heading3"/>
      </w:pPr>
      <w:bookmarkStart w:id="32" w:name="_Toc41466949"/>
      <w:r>
        <w:lastRenderedPageBreak/>
        <w:t>UK Government Guidance on Face Coverings</w:t>
      </w:r>
      <w:bookmarkEnd w:id="32"/>
    </w:p>
    <w:p w14:paraId="7B935A96" w14:textId="0B4A3441" w:rsidR="0059613B" w:rsidRDefault="0059613B" w:rsidP="00DF71D5">
      <w:pPr>
        <w:jc w:val="both"/>
      </w:pPr>
      <w:r>
        <w:t>A face covering can be very simple and may be worn in enclosed spaces where social distancing is not possible. It just needs to cover your mouth and nose. It is not the same as a face mask, such as the surgical masks or respirators used by health and care workers. Similarly, face coverings are not the same as the PPE used to manage risks like dust and spray in an industrial context.</w:t>
      </w:r>
    </w:p>
    <w:p w14:paraId="058BA318" w14:textId="2FD78EF0" w:rsidR="0059613B" w:rsidRDefault="0059613B" w:rsidP="00DF71D5">
      <w:pPr>
        <w:jc w:val="both"/>
      </w:pPr>
      <w:r>
        <w:t>Supplies of PPE, including face masks, must continue to be reserved for those who need them to protect against risks in their workplace, such as health and care workers, and those in industrial settings like those exposed to dust hazards.</w:t>
      </w:r>
    </w:p>
    <w:p w14:paraId="58FC873D" w14:textId="77777777" w:rsidR="0059613B" w:rsidRDefault="0059613B" w:rsidP="00065462">
      <w:pPr>
        <w:jc w:val="both"/>
      </w:pPr>
      <w:r>
        <w:t>It is important to know that the evidence of the benefit of   using a face covering to protect others is weak and the effect is likely to be small, therefore face coverings are not a replacement for the other ways of managing risk, including minimising time spent in contact, using fixed teams and partnering for close-up work, and increasing hand and surface washing. These other measures remain the best ways of managing risk in the workplace and government would therefore not expect to see employers relying on face coverings as risk management for the purpose of their health and safety assessments.</w:t>
      </w:r>
    </w:p>
    <w:p w14:paraId="6ADD1FDA" w14:textId="77777777" w:rsidR="0059613B" w:rsidRDefault="0059613B" w:rsidP="00065462">
      <w:pPr>
        <w:jc w:val="both"/>
      </w:pPr>
      <w:r>
        <w:t>Wearing a face covering is optional and is not required by law, including in the workplace. If you choose to wear one, it is important to use face coverings properly and wash your hands before putting them on and taking them off.</w:t>
      </w:r>
    </w:p>
    <w:p w14:paraId="130348D7" w14:textId="5BD83B06" w:rsidR="0074798E" w:rsidRDefault="0074798E" w:rsidP="0074798E">
      <w:pPr>
        <w:pStyle w:val="Heading3"/>
      </w:pPr>
      <w:bookmarkStart w:id="33" w:name="_Toc41466953"/>
      <w:r>
        <w:t>Communications and Training</w:t>
      </w:r>
      <w:bookmarkEnd w:id="33"/>
    </w:p>
    <w:p w14:paraId="115D46D9" w14:textId="1375B98B" w:rsidR="00563F31" w:rsidRDefault="00563F31" w:rsidP="00563F31">
      <w:pPr>
        <w:pStyle w:val="Subtitle"/>
      </w:pPr>
      <w:r>
        <w:t>Making sure all personnel understand COVID-19 related safety procedures.</w:t>
      </w:r>
    </w:p>
    <w:p w14:paraId="34555D6E" w14:textId="74450DA6" w:rsidR="0020302D" w:rsidRPr="00CE6AD5" w:rsidRDefault="0020302D" w:rsidP="0020302D">
      <w:pPr>
        <w:pStyle w:val="Heading3"/>
      </w:pPr>
      <w:bookmarkStart w:id="34" w:name="_Toc41466954"/>
      <w:r w:rsidRPr="00CE6AD5">
        <w:t xml:space="preserve">Training &amp; </w:t>
      </w:r>
      <w:r w:rsidRPr="00BA5BB2">
        <w:t>Awareness</w:t>
      </w:r>
      <w:bookmarkEnd w:id="34"/>
    </w:p>
    <w:p w14:paraId="49EE15A9" w14:textId="77777777" w:rsidR="0020302D" w:rsidRPr="00CE6AD5" w:rsidRDefault="0020302D" w:rsidP="0020302D">
      <w:pPr>
        <w:pStyle w:val="ListParagraph"/>
        <w:rPr>
          <w:color w:val="auto"/>
        </w:rPr>
      </w:pPr>
      <w:r w:rsidRPr="00CE6AD5">
        <w:t>Covid-19 Safer Working induction training must be undertaken by all staff at least 2 days prior to returning to the studio. This cover</w:t>
      </w:r>
      <w:r>
        <w:t>s</w:t>
      </w:r>
      <w:r w:rsidRPr="00CE6AD5">
        <w:t xml:space="preserve"> best practice in general principles, (including safe use of PPE such as masks and gloves, handwashing, cleaning of surfaces, handling of equipment and disposal of waste) and department-specific needs (including particular instances of close-proximity working)</w:t>
      </w:r>
    </w:p>
    <w:p w14:paraId="4DC1BFEC" w14:textId="77777777" w:rsidR="0020302D" w:rsidRPr="00CE6AD5" w:rsidRDefault="0020302D" w:rsidP="0020302D">
      <w:pPr>
        <w:pStyle w:val="ListParagraph"/>
      </w:pPr>
      <w:r w:rsidRPr="00CE6AD5">
        <w:t>Covid-19 Supervision &amp; Enforcement (S&amp;E) training</w:t>
      </w:r>
      <w:r>
        <w:t xml:space="preserve"> is </w:t>
      </w:r>
      <w:r w:rsidRPr="00CE6AD5">
        <w:t>given to designated S&amp;E staff</w:t>
      </w:r>
      <w:r>
        <w:t>. Our</w:t>
      </w:r>
      <w:r w:rsidRPr="00CE6AD5">
        <w:t xml:space="preserve"> HODs </w:t>
      </w:r>
      <w:r>
        <w:t xml:space="preserve">will also </w:t>
      </w:r>
      <w:r w:rsidRPr="00CE6AD5">
        <w:t xml:space="preserve">undertake this training to help keep their department safe. This </w:t>
      </w:r>
      <w:r>
        <w:t>will include guidance on:</w:t>
      </w:r>
    </w:p>
    <w:p w14:paraId="1CEC9E2C" w14:textId="77777777" w:rsidR="0020302D" w:rsidRPr="00CE6AD5" w:rsidRDefault="0020302D" w:rsidP="0020302D">
      <w:pPr>
        <w:pStyle w:val="ListParagraph"/>
        <w:numPr>
          <w:ilvl w:val="1"/>
          <w:numId w:val="27"/>
        </w:numPr>
      </w:pPr>
      <w:r w:rsidRPr="00CE6AD5">
        <w:t xml:space="preserve">Mandatory and recommended workplace requirements, including use of PPE, as set out by UK Government </w:t>
      </w:r>
    </w:p>
    <w:p w14:paraId="3C7CC4DE" w14:textId="77777777" w:rsidR="0020302D" w:rsidRPr="00CE6AD5" w:rsidRDefault="0020302D" w:rsidP="0020302D">
      <w:pPr>
        <w:pStyle w:val="ListParagraph"/>
        <w:numPr>
          <w:ilvl w:val="1"/>
          <w:numId w:val="27"/>
        </w:numPr>
      </w:pPr>
      <w:r>
        <w:t>Personnel</w:t>
      </w:r>
      <w:r w:rsidRPr="00CE6AD5">
        <w:t xml:space="preserve"> health-checks, symptom response planning and mental health in the workplace</w:t>
      </w:r>
    </w:p>
    <w:p w14:paraId="19994C0C" w14:textId="77777777" w:rsidR="0020302D" w:rsidRPr="00CE6AD5" w:rsidRDefault="0020302D" w:rsidP="0020302D">
      <w:pPr>
        <w:pStyle w:val="ListParagraph"/>
        <w:numPr>
          <w:ilvl w:val="1"/>
          <w:numId w:val="27"/>
        </w:numPr>
      </w:pPr>
      <w:r w:rsidRPr="00CE6AD5">
        <w:lastRenderedPageBreak/>
        <w:t>Setting supervision and enforcement processes</w:t>
      </w:r>
    </w:p>
    <w:p w14:paraId="29072235" w14:textId="77777777" w:rsidR="0020302D" w:rsidRPr="00CE6AD5" w:rsidRDefault="0020302D" w:rsidP="0020302D">
      <w:pPr>
        <w:pStyle w:val="ListParagraph"/>
        <w:numPr>
          <w:ilvl w:val="1"/>
          <w:numId w:val="27"/>
        </w:numPr>
      </w:pPr>
      <w:r w:rsidRPr="00CE6AD5">
        <w:t>Safeguarding those defined by UK Government as most vulnerable or at risk of Covid-19</w:t>
      </w:r>
    </w:p>
    <w:p w14:paraId="11B8076D" w14:textId="77777777" w:rsidR="0020302D" w:rsidRDefault="0020302D" w:rsidP="0020302D">
      <w:pPr>
        <w:pStyle w:val="ListParagraph"/>
      </w:pPr>
      <w:r>
        <w:t>A</w:t>
      </w:r>
      <w:r w:rsidRPr="00CE6AD5">
        <w:t xml:space="preserve">ll First Aiders </w:t>
      </w:r>
      <w:r>
        <w:t xml:space="preserve">will </w:t>
      </w:r>
      <w:r w:rsidRPr="00CE6AD5">
        <w:t>familiarise themselves with safe practice during this period of Covid-19 risk</w:t>
      </w:r>
      <w:r>
        <w:t xml:space="preserve"> with g</w:t>
      </w:r>
      <w:r w:rsidRPr="00CE6AD5">
        <w:t xml:space="preserve">uidance is published </w:t>
      </w:r>
      <w:r>
        <w:t>b</w:t>
      </w:r>
      <w:r w:rsidRPr="00CE6AD5">
        <w:t>y St. John Ambulance, NHS and Public Health England.</w:t>
      </w:r>
    </w:p>
    <w:p w14:paraId="5C018E9A" w14:textId="77777777" w:rsidR="0020302D" w:rsidRPr="00CE6AD5" w:rsidRDefault="0020302D" w:rsidP="0020302D">
      <w:pPr>
        <w:pStyle w:val="Heading3"/>
      </w:pPr>
      <w:bookmarkStart w:id="35" w:name="_Toc41466955"/>
      <w:r w:rsidRPr="00CE6AD5">
        <w:t xml:space="preserve">Supervision, </w:t>
      </w:r>
      <w:r w:rsidRPr="00D02DF7">
        <w:t>Enforcement</w:t>
      </w:r>
      <w:r w:rsidRPr="00CE6AD5">
        <w:t xml:space="preserve"> &amp; Communication</w:t>
      </w:r>
      <w:r>
        <w:t xml:space="preserve"> Policy</w:t>
      </w:r>
      <w:bookmarkEnd w:id="35"/>
    </w:p>
    <w:p w14:paraId="42C89804" w14:textId="0E537E78" w:rsidR="0020302D" w:rsidRPr="00CE6AD5" w:rsidRDefault="00065462" w:rsidP="0020302D">
      <w:r>
        <w:t>MD Sophie Garland of KaSo</w:t>
      </w:r>
      <w:r w:rsidR="0020302D" w:rsidRPr="00CE6AD5">
        <w:t xml:space="preserve"> Studios </w:t>
      </w:r>
      <w:r w:rsidR="0020302D">
        <w:t>will be responsible for daily</w:t>
      </w:r>
      <w:r w:rsidR="0020302D" w:rsidRPr="00CE6AD5">
        <w:t xml:space="preserve"> operational implementation</w:t>
      </w:r>
      <w:r w:rsidR="0020302D">
        <w:t xml:space="preserve"> and with the authority to </w:t>
      </w:r>
      <w:r>
        <w:t>stop unsafe working practices.</w:t>
      </w:r>
    </w:p>
    <w:p w14:paraId="50346D46" w14:textId="21193685" w:rsidR="0020302D" w:rsidRDefault="00065462" w:rsidP="0020302D">
      <w:r>
        <w:t>Pre-registration to classes will be required for access to the venues and will be communicated via:</w:t>
      </w:r>
      <w:r w:rsidR="0020302D">
        <w:t xml:space="preserve"> </w:t>
      </w:r>
      <w:r w:rsidR="00AC63F9">
        <w:t>via</w:t>
      </w:r>
      <w:r w:rsidR="0020302D">
        <w:t>:</w:t>
      </w:r>
    </w:p>
    <w:p w14:paraId="0650EA6E" w14:textId="1ECA7661" w:rsidR="0020302D" w:rsidRDefault="0020302D" w:rsidP="0020302D">
      <w:pPr>
        <w:pStyle w:val="ListParagraph"/>
        <w:numPr>
          <w:ilvl w:val="0"/>
          <w:numId w:val="28"/>
        </w:numPr>
      </w:pPr>
      <w:r>
        <w:t xml:space="preserve">Online/email </w:t>
      </w:r>
      <w:r w:rsidRPr="00CE6AD5">
        <w:t>pre-session briefing</w:t>
      </w:r>
      <w:r>
        <w:t>s</w:t>
      </w:r>
      <w:r w:rsidRPr="00CE6AD5">
        <w:t xml:space="preserve"> for </w:t>
      </w:r>
      <w:r>
        <w:t>clients</w:t>
      </w:r>
    </w:p>
    <w:p w14:paraId="693E22D3" w14:textId="1C23A700" w:rsidR="0020302D" w:rsidRDefault="0020302D" w:rsidP="0020302D">
      <w:pPr>
        <w:pStyle w:val="ListParagraph"/>
        <w:numPr>
          <w:ilvl w:val="0"/>
          <w:numId w:val="28"/>
        </w:numPr>
      </w:pPr>
      <w:r>
        <w:t xml:space="preserve">On-site </w:t>
      </w:r>
      <w:r w:rsidRPr="00CE6AD5">
        <w:t xml:space="preserve">daily briefings/reminders </w:t>
      </w:r>
      <w:r w:rsidR="00065462">
        <w:t>for teachers and clients</w:t>
      </w:r>
    </w:p>
    <w:p w14:paraId="0FCAE095" w14:textId="77777777" w:rsidR="0020302D" w:rsidRDefault="0020302D" w:rsidP="0020302D">
      <w:pPr>
        <w:pStyle w:val="ListParagraph"/>
        <w:numPr>
          <w:ilvl w:val="0"/>
          <w:numId w:val="28"/>
        </w:numPr>
      </w:pPr>
      <w:r w:rsidRPr="00CE6AD5">
        <w:t>Site signage/posters reminding personnel of required good practice</w:t>
      </w:r>
    </w:p>
    <w:p w14:paraId="75166521" w14:textId="128C75CC" w:rsidR="0020302D" w:rsidRDefault="0020302D" w:rsidP="0020302D">
      <w:pPr>
        <w:pStyle w:val="ListParagraph"/>
        <w:numPr>
          <w:ilvl w:val="0"/>
          <w:numId w:val="28"/>
        </w:numPr>
      </w:pPr>
      <w:r w:rsidRPr="00CE6AD5">
        <w:t xml:space="preserve">Supplementary </w:t>
      </w:r>
      <w:r w:rsidR="00065462">
        <w:t>emails</w:t>
      </w:r>
      <w:r w:rsidRPr="00CE6AD5">
        <w:t xml:space="preserve"> to communicate any change in protocols and guidance</w:t>
      </w:r>
    </w:p>
    <w:p w14:paraId="77329B3F" w14:textId="6470631A" w:rsidR="0020302D" w:rsidRDefault="00065462" w:rsidP="0020302D">
      <w:r>
        <w:t>KaSo</w:t>
      </w:r>
      <w:r w:rsidR="0020302D">
        <w:t xml:space="preserve"> will r</w:t>
      </w:r>
      <w:r w:rsidR="0020302D" w:rsidRPr="00CE6AD5">
        <w:t xml:space="preserve">eport and </w:t>
      </w:r>
      <w:r w:rsidR="0020302D">
        <w:t xml:space="preserve">keep </w:t>
      </w:r>
      <w:r w:rsidR="0020302D" w:rsidRPr="00CE6AD5">
        <w:t>record</w:t>
      </w:r>
      <w:r w:rsidR="0020302D">
        <w:t>s of (but not limited to):</w:t>
      </w:r>
    </w:p>
    <w:p w14:paraId="6B7AAE41" w14:textId="77777777" w:rsidR="0020302D" w:rsidRDefault="0020302D" w:rsidP="00106910">
      <w:pPr>
        <w:pStyle w:val="ListParagraph"/>
        <w:numPr>
          <w:ilvl w:val="0"/>
          <w:numId w:val="34"/>
        </w:numPr>
      </w:pPr>
      <w:r w:rsidRPr="00CE6AD5">
        <w:t>health checks</w:t>
      </w:r>
    </w:p>
    <w:p w14:paraId="5C7BE2E1" w14:textId="77777777" w:rsidR="0020302D" w:rsidRDefault="0020302D" w:rsidP="00106910">
      <w:pPr>
        <w:pStyle w:val="ListParagraph"/>
        <w:numPr>
          <w:ilvl w:val="0"/>
          <w:numId w:val="34"/>
        </w:numPr>
      </w:pPr>
      <w:r>
        <w:t>attendance logs</w:t>
      </w:r>
    </w:p>
    <w:p w14:paraId="17BBC7E7" w14:textId="77777777" w:rsidR="0020302D" w:rsidRDefault="0020302D" w:rsidP="00106910">
      <w:pPr>
        <w:pStyle w:val="ListParagraph"/>
        <w:numPr>
          <w:ilvl w:val="0"/>
          <w:numId w:val="34"/>
        </w:numPr>
      </w:pPr>
      <w:r w:rsidRPr="00CE6AD5">
        <w:t>non-compliance issues</w:t>
      </w:r>
    </w:p>
    <w:p w14:paraId="19F0AD8E" w14:textId="77777777" w:rsidR="0020302D" w:rsidRDefault="0020302D" w:rsidP="00106910">
      <w:pPr>
        <w:pStyle w:val="ListParagraph"/>
        <w:numPr>
          <w:ilvl w:val="0"/>
          <w:numId w:val="34"/>
        </w:numPr>
      </w:pPr>
      <w:r w:rsidRPr="00CE6AD5">
        <w:t>cleaning record</w:t>
      </w:r>
      <w:r>
        <w:t>s</w:t>
      </w:r>
    </w:p>
    <w:p w14:paraId="413EE2BF" w14:textId="2079B58C" w:rsidR="0020302D" w:rsidRPr="00CE6AD5" w:rsidRDefault="00065462" w:rsidP="0020302D">
      <w:r>
        <w:t>KaSo</w:t>
      </w:r>
      <w:r w:rsidR="0020302D">
        <w:t xml:space="preserve"> will conduct r</w:t>
      </w:r>
      <w:r w:rsidR="0020302D" w:rsidRPr="00CE6AD5">
        <w:t>egular reviews of guidance and protocols, including checking:</w:t>
      </w:r>
    </w:p>
    <w:p w14:paraId="248DA223" w14:textId="77777777" w:rsidR="0020302D" w:rsidRDefault="0020302D" w:rsidP="0020302D">
      <w:pPr>
        <w:pStyle w:val="ListParagraph"/>
        <w:numPr>
          <w:ilvl w:val="0"/>
          <w:numId w:val="29"/>
        </w:numPr>
      </w:pPr>
      <w:r w:rsidRPr="00CE6AD5">
        <w:t>that protocols are being adhered to</w:t>
      </w:r>
    </w:p>
    <w:p w14:paraId="6891F001" w14:textId="77777777" w:rsidR="0020302D" w:rsidRDefault="0020302D" w:rsidP="0020302D">
      <w:pPr>
        <w:pStyle w:val="ListParagraph"/>
        <w:numPr>
          <w:ilvl w:val="0"/>
          <w:numId w:val="29"/>
        </w:numPr>
      </w:pPr>
      <w:r w:rsidRPr="00CE6AD5">
        <w:t>updates from government, local authorities and regulators (e.g. Health &amp; Safety Executive, CV19 RIDDOR)</w:t>
      </w:r>
    </w:p>
    <w:p w14:paraId="41B147A8" w14:textId="77777777" w:rsidR="0020302D" w:rsidRPr="00CE6AD5" w:rsidRDefault="0020302D" w:rsidP="0020302D">
      <w:pPr>
        <w:pStyle w:val="ListParagraph"/>
        <w:numPr>
          <w:ilvl w:val="0"/>
          <w:numId w:val="29"/>
        </w:numPr>
      </w:pPr>
      <w:r w:rsidRPr="00CE6AD5">
        <w:t>whether the measures in place require alternative or additional solutions</w:t>
      </w:r>
    </w:p>
    <w:p w14:paraId="35EB19B7" w14:textId="040F4DA4" w:rsidR="00770CF0" w:rsidRDefault="00065462" w:rsidP="00065462">
      <w:pPr>
        <w:jc w:val="both"/>
      </w:pPr>
      <w:r>
        <w:t>KaSo</w:t>
      </w:r>
      <w:r w:rsidR="0020302D">
        <w:t xml:space="preserve"> procedure for non-compliance with non-staff personnel will be to advise and encourage the adherence to the correct procedures. </w:t>
      </w:r>
      <w:r>
        <w:t>KaSo</w:t>
      </w:r>
      <w:r w:rsidR="0020302D">
        <w:t xml:space="preserve"> reserves the right to remove somebody from the session/premises in the event if this is the only way to prevent an unacceptable risk to the other persons present.</w:t>
      </w:r>
      <w:r w:rsidR="00770CF0">
        <w:t xml:space="preserve"> Where appropriate, we will take disciplinary action in the event of breaches of this policy.</w:t>
      </w:r>
    </w:p>
    <w:p w14:paraId="066A9823" w14:textId="1BD07836" w:rsidR="004A15C4" w:rsidRDefault="004A15C4" w:rsidP="003535C9"/>
    <w:p w14:paraId="2EEAFF23" w14:textId="2F8D0D07" w:rsidR="00155A67" w:rsidRDefault="00155A67" w:rsidP="001F7DAA">
      <w:pPr>
        <w:pStyle w:val="Heading1"/>
      </w:pPr>
      <w:bookmarkStart w:id="36" w:name="_Toc41466957"/>
      <w:r>
        <w:lastRenderedPageBreak/>
        <w:t>Appendices</w:t>
      </w:r>
      <w:bookmarkEnd w:id="36"/>
    </w:p>
    <w:p w14:paraId="13B62128" w14:textId="77777777" w:rsidR="008C1C72" w:rsidRDefault="008C1C72" w:rsidP="00155A67">
      <w:pPr>
        <w:pStyle w:val="Heading2"/>
      </w:pPr>
    </w:p>
    <w:p w14:paraId="4D22C184" w14:textId="77777777" w:rsidR="008C1C72" w:rsidRDefault="008C1C72" w:rsidP="008C1C72">
      <w:pPr>
        <w:pStyle w:val="Heading2"/>
      </w:pPr>
      <w:bookmarkStart w:id="37" w:name="_Toc41466958"/>
      <w:r>
        <w:t>Appendix A: UK Government Phases</w:t>
      </w:r>
      <w:bookmarkEnd w:id="37"/>
    </w:p>
    <w:p w14:paraId="4966B174" w14:textId="77777777" w:rsidR="008C1C72" w:rsidRPr="00155A67" w:rsidRDefault="008C1C72" w:rsidP="00074ECC">
      <w:r w:rsidRPr="00CB6150">
        <w:rPr>
          <w:noProof/>
          <w:lang w:eastAsia="en-GB"/>
        </w:rPr>
        <w:drawing>
          <wp:inline distT="0" distB="0" distL="0" distR="0" wp14:anchorId="03B29A71" wp14:editId="75DB98B8">
            <wp:extent cx="5731510" cy="52095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209540"/>
                    </a:xfrm>
                    <a:prstGeom prst="rect">
                      <a:avLst/>
                    </a:prstGeom>
                    <a:noFill/>
                    <a:ln>
                      <a:noFill/>
                    </a:ln>
                  </pic:spPr>
                </pic:pic>
              </a:graphicData>
            </a:graphic>
          </wp:inline>
        </w:drawing>
      </w:r>
    </w:p>
    <w:p w14:paraId="0F03FFE6" w14:textId="77777777" w:rsidR="008C1C72" w:rsidRDefault="008C1C72" w:rsidP="00155A67">
      <w:pPr>
        <w:pStyle w:val="Heading2"/>
      </w:pPr>
    </w:p>
    <w:p w14:paraId="7D76D25B" w14:textId="77777777" w:rsidR="008C1C72" w:rsidRDefault="008C1C72">
      <w:pPr>
        <w:rPr>
          <w:rFonts w:eastAsiaTheme="majorEastAsia" w:cstheme="majorBidi"/>
          <w:color w:val="005D68" w:themeColor="accent1" w:themeShade="BF"/>
          <w:sz w:val="26"/>
          <w:szCs w:val="26"/>
        </w:rPr>
      </w:pPr>
      <w:r>
        <w:br w:type="page"/>
      </w:r>
    </w:p>
    <w:p w14:paraId="3546910E" w14:textId="38A2AA81" w:rsidR="00155A67" w:rsidRDefault="00155A67" w:rsidP="00155A67">
      <w:pPr>
        <w:pStyle w:val="Heading2"/>
      </w:pPr>
      <w:bookmarkStart w:id="38" w:name="_Toc41466959"/>
      <w:r>
        <w:lastRenderedPageBreak/>
        <w:t xml:space="preserve">Appendix </w:t>
      </w:r>
      <w:r w:rsidR="008C1C72">
        <w:t>B</w:t>
      </w:r>
      <w:r w:rsidR="00B33C10">
        <w:t xml:space="preserve">: </w:t>
      </w:r>
      <w:r w:rsidR="00B33C10" w:rsidRPr="00B33C10">
        <w:t>Summary table: COVID-19 vulnerable groups</w:t>
      </w:r>
      <w:bookmarkEnd w:id="38"/>
    </w:p>
    <w:p w14:paraId="7725A4A4" w14:textId="4C71AAC8" w:rsidR="00155A67" w:rsidRDefault="00155A67" w:rsidP="00155A67">
      <w:r w:rsidRPr="00155A67">
        <w:rPr>
          <w:noProof/>
          <w:lang w:eastAsia="en-GB"/>
        </w:rPr>
        <w:drawing>
          <wp:inline distT="0" distB="0" distL="0" distR="0" wp14:anchorId="68DC9CF4" wp14:editId="4407B52C">
            <wp:extent cx="5462905" cy="790130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2905" cy="7901305"/>
                    </a:xfrm>
                    <a:prstGeom prst="rect">
                      <a:avLst/>
                    </a:prstGeom>
                    <a:noFill/>
                    <a:ln>
                      <a:noFill/>
                    </a:ln>
                  </pic:spPr>
                </pic:pic>
              </a:graphicData>
            </a:graphic>
          </wp:inline>
        </w:drawing>
      </w:r>
    </w:p>
    <w:sectPr w:rsidR="00155A67" w:rsidSect="00BB63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5C51F" w14:textId="77777777" w:rsidR="00727A28" w:rsidRDefault="00727A28" w:rsidP="004C06AD">
      <w:pPr>
        <w:spacing w:after="0" w:line="240" w:lineRule="auto"/>
      </w:pPr>
      <w:r>
        <w:separator/>
      </w:r>
    </w:p>
  </w:endnote>
  <w:endnote w:type="continuationSeparator" w:id="0">
    <w:p w14:paraId="2EE09FE4" w14:textId="77777777" w:rsidR="00727A28" w:rsidRDefault="00727A28" w:rsidP="004C06AD">
      <w:pPr>
        <w:spacing w:after="0" w:line="240" w:lineRule="auto"/>
      </w:pPr>
      <w:r>
        <w:continuationSeparator/>
      </w:r>
    </w:p>
  </w:endnote>
  <w:endnote w:type="continuationNotice" w:id="1">
    <w:p w14:paraId="3B6A5318" w14:textId="77777777" w:rsidR="00727A28" w:rsidRDefault="00727A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zidenz-Grotesk Std Light">
    <w:altName w:val="Calibri"/>
    <w:charset w:val="00"/>
    <w:family w:val="auto"/>
    <w:pitch w:val="variable"/>
    <w:sig w:usb0="8000002F"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C5A40" w14:textId="77777777" w:rsidR="00727A28" w:rsidRDefault="00727A28" w:rsidP="004C06AD">
      <w:pPr>
        <w:spacing w:after="0" w:line="240" w:lineRule="auto"/>
      </w:pPr>
      <w:r>
        <w:separator/>
      </w:r>
    </w:p>
  </w:footnote>
  <w:footnote w:type="continuationSeparator" w:id="0">
    <w:p w14:paraId="7B194075" w14:textId="77777777" w:rsidR="00727A28" w:rsidRDefault="00727A28" w:rsidP="004C06AD">
      <w:pPr>
        <w:spacing w:after="0" w:line="240" w:lineRule="auto"/>
      </w:pPr>
      <w:r>
        <w:continuationSeparator/>
      </w:r>
    </w:p>
  </w:footnote>
  <w:footnote w:type="continuationNotice" w:id="1">
    <w:p w14:paraId="05A2BA9D" w14:textId="77777777" w:rsidR="00727A28" w:rsidRDefault="00727A28">
      <w:pPr>
        <w:spacing w:after="0" w:line="240" w:lineRule="auto"/>
      </w:pPr>
    </w:p>
  </w:footnote>
  <w:footnote w:id="2">
    <w:p w14:paraId="0D34BCDC" w14:textId="2FC108CA" w:rsidR="00364590" w:rsidRPr="00CE6AD5" w:rsidRDefault="009E49C6" w:rsidP="00364590">
      <w:r>
        <w:t xml:space="preserve">All clients and teachers </w:t>
      </w:r>
      <w:r w:rsidR="00364590" w:rsidRPr="00CE6AD5">
        <w:t xml:space="preserve"> will be asked to complete a daily online questionnaire as to whether they are experiencing Covid-19 symptoms.</w:t>
      </w:r>
    </w:p>
    <w:p w14:paraId="2D0AEDDA" w14:textId="5490AC7D" w:rsidR="00E25E55" w:rsidRDefault="00E25E55" w:rsidP="00856A29">
      <w:r w:rsidRPr="00CE6AD5">
        <w:t xml:space="preserve">K Government denotes a temperature over 37.8C as risk of fever associated with Covid-19 </w:t>
      </w:r>
    </w:p>
    <w:p w14:paraId="4D36270E" w14:textId="77777777" w:rsidR="00364590" w:rsidRDefault="00364590" w:rsidP="00856A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941C6" w14:textId="252E0E20" w:rsidR="00E25E55" w:rsidRDefault="00E25E55" w:rsidP="004C06AD">
    <w:r>
      <w:rPr>
        <w:noProof/>
        <w:lang w:eastAsia="en-GB"/>
      </w:rPr>
      <w:drawing>
        <wp:anchor distT="0" distB="0" distL="114300" distR="114300" simplePos="0" relativeHeight="251658240" behindDoc="0" locked="0" layoutInCell="1" allowOverlap="1" wp14:anchorId="586BA074" wp14:editId="220BFC07">
          <wp:simplePos x="0" y="0"/>
          <wp:positionH relativeFrom="column">
            <wp:posOffset>4869180</wp:posOffset>
          </wp:positionH>
          <wp:positionV relativeFrom="paragraph">
            <wp:posOffset>15240</wp:posOffset>
          </wp:positionV>
          <wp:extent cx="839470" cy="5054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so logo May 4 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9470" cy="505460"/>
                  </a:xfrm>
                  <a:prstGeom prst="rect">
                    <a:avLst/>
                  </a:prstGeom>
                </pic:spPr>
              </pic:pic>
            </a:graphicData>
          </a:graphic>
        </wp:anchor>
      </w:drawing>
    </w:r>
    <w:r>
      <w:t>KaSo</w:t>
    </w:r>
    <w:r w:rsidRPr="00CE6AD5">
      <w:t xml:space="preserve"> Studios C</w:t>
    </w:r>
    <w:r>
      <w:t>OVID-19 Health and Safety Policy</w:t>
    </w:r>
  </w:p>
  <w:p w14:paraId="4F612AA5" w14:textId="77777777" w:rsidR="00E25E55" w:rsidRPr="004C06AD" w:rsidRDefault="00E25E55" w:rsidP="004C0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B4419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F706A"/>
    <w:multiLevelType w:val="hybridMultilevel"/>
    <w:tmpl w:val="CE704C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2842C80"/>
    <w:multiLevelType w:val="hybridMultilevel"/>
    <w:tmpl w:val="B2A4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F0609"/>
    <w:multiLevelType w:val="hybridMultilevel"/>
    <w:tmpl w:val="667AE2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6D014C5"/>
    <w:multiLevelType w:val="hybridMultilevel"/>
    <w:tmpl w:val="221A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A199B"/>
    <w:multiLevelType w:val="hybridMultilevel"/>
    <w:tmpl w:val="FC84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90CCC"/>
    <w:multiLevelType w:val="hybridMultilevel"/>
    <w:tmpl w:val="3BEE9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B31A1"/>
    <w:multiLevelType w:val="hybridMultilevel"/>
    <w:tmpl w:val="6D283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A5191"/>
    <w:multiLevelType w:val="hybridMultilevel"/>
    <w:tmpl w:val="F69A259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F91328C"/>
    <w:multiLevelType w:val="hybridMultilevel"/>
    <w:tmpl w:val="E996E7B2"/>
    <w:lvl w:ilvl="0" w:tplc="14DA45F2">
      <w:numFmt w:val="bullet"/>
      <w:lvlText w:val=""/>
      <w:lvlJc w:val="left"/>
      <w:pPr>
        <w:ind w:left="941" w:hanging="281"/>
      </w:pPr>
      <w:rPr>
        <w:rFonts w:ascii="Wingdings" w:eastAsia="Wingdings" w:hAnsi="Wingdings" w:cs="Wingdings" w:hint="default"/>
        <w:w w:val="100"/>
        <w:sz w:val="22"/>
        <w:szCs w:val="22"/>
      </w:rPr>
    </w:lvl>
    <w:lvl w:ilvl="1" w:tplc="C82CED30">
      <w:numFmt w:val="bullet"/>
      <w:lvlText w:val=""/>
      <w:lvlJc w:val="left"/>
      <w:pPr>
        <w:ind w:left="1204" w:hanging="270"/>
      </w:pPr>
      <w:rPr>
        <w:rFonts w:ascii="Wingdings" w:eastAsia="Wingdings" w:hAnsi="Wingdings" w:cs="Wingdings" w:hint="default"/>
        <w:w w:val="100"/>
        <w:sz w:val="22"/>
        <w:szCs w:val="22"/>
      </w:rPr>
    </w:lvl>
    <w:lvl w:ilvl="2" w:tplc="044668CC">
      <w:numFmt w:val="bullet"/>
      <w:lvlText w:val="•"/>
      <w:lvlJc w:val="left"/>
      <w:pPr>
        <w:ind w:left="1700" w:hanging="270"/>
      </w:pPr>
      <w:rPr>
        <w:rFonts w:hint="default"/>
      </w:rPr>
    </w:lvl>
    <w:lvl w:ilvl="3" w:tplc="DFC64D38">
      <w:numFmt w:val="bullet"/>
      <w:lvlText w:val="•"/>
      <w:lvlJc w:val="left"/>
      <w:pPr>
        <w:ind w:left="2476" w:hanging="270"/>
      </w:pPr>
      <w:rPr>
        <w:rFonts w:hint="default"/>
      </w:rPr>
    </w:lvl>
    <w:lvl w:ilvl="4" w:tplc="DC24D246">
      <w:numFmt w:val="bullet"/>
      <w:lvlText w:val="•"/>
      <w:lvlJc w:val="left"/>
      <w:pPr>
        <w:ind w:left="3252" w:hanging="270"/>
      </w:pPr>
      <w:rPr>
        <w:rFonts w:hint="default"/>
      </w:rPr>
    </w:lvl>
    <w:lvl w:ilvl="5" w:tplc="737277B0">
      <w:numFmt w:val="bullet"/>
      <w:lvlText w:val="•"/>
      <w:lvlJc w:val="left"/>
      <w:pPr>
        <w:ind w:left="4028" w:hanging="270"/>
      </w:pPr>
      <w:rPr>
        <w:rFonts w:hint="default"/>
      </w:rPr>
    </w:lvl>
    <w:lvl w:ilvl="6" w:tplc="3BA46E6A">
      <w:numFmt w:val="bullet"/>
      <w:lvlText w:val="•"/>
      <w:lvlJc w:val="left"/>
      <w:pPr>
        <w:ind w:left="4804" w:hanging="270"/>
      </w:pPr>
      <w:rPr>
        <w:rFonts w:hint="default"/>
      </w:rPr>
    </w:lvl>
    <w:lvl w:ilvl="7" w:tplc="30FA3564">
      <w:numFmt w:val="bullet"/>
      <w:lvlText w:val="•"/>
      <w:lvlJc w:val="left"/>
      <w:pPr>
        <w:ind w:left="5580" w:hanging="270"/>
      </w:pPr>
      <w:rPr>
        <w:rFonts w:hint="default"/>
      </w:rPr>
    </w:lvl>
    <w:lvl w:ilvl="8" w:tplc="92CE55C4">
      <w:numFmt w:val="bullet"/>
      <w:lvlText w:val="•"/>
      <w:lvlJc w:val="left"/>
      <w:pPr>
        <w:ind w:left="6356" w:hanging="270"/>
      </w:pPr>
      <w:rPr>
        <w:rFonts w:hint="default"/>
      </w:rPr>
    </w:lvl>
  </w:abstractNum>
  <w:abstractNum w:abstractNumId="10" w15:restartNumberingAfterBreak="0">
    <w:nsid w:val="214F7A0D"/>
    <w:multiLevelType w:val="hybridMultilevel"/>
    <w:tmpl w:val="10F854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3E25802"/>
    <w:multiLevelType w:val="hybridMultilevel"/>
    <w:tmpl w:val="1C32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253B9"/>
    <w:multiLevelType w:val="hybridMultilevel"/>
    <w:tmpl w:val="9BA226D2"/>
    <w:lvl w:ilvl="0" w:tplc="08090001">
      <w:start w:val="1"/>
      <w:numFmt w:val="bullet"/>
      <w:lvlText w:val=""/>
      <w:lvlJc w:val="left"/>
      <w:pPr>
        <w:ind w:left="720" w:hanging="360"/>
      </w:pPr>
      <w:rPr>
        <w:rFonts w:ascii="Symbol" w:hAnsi="Symbol" w:hint="default"/>
      </w:rPr>
    </w:lvl>
    <w:lvl w:ilvl="1" w:tplc="CD7E161E">
      <w:numFmt w:val="bullet"/>
      <w:lvlText w:val="•"/>
      <w:lvlJc w:val="left"/>
      <w:pPr>
        <w:ind w:left="1800" w:hanging="720"/>
      </w:pPr>
      <w:rPr>
        <w:rFonts w:ascii="Akzidenz-Grotesk Std Light" w:eastAsiaTheme="minorHAnsi" w:hAnsi="Akzidenz-Grotesk Std Ligh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90DBF"/>
    <w:multiLevelType w:val="hybridMultilevel"/>
    <w:tmpl w:val="11264A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9A02AE5"/>
    <w:multiLevelType w:val="hybridMultilevel"/>
    <w:tmpl w:val="185E1202"/>
    <w:lvl w:ilvl="0" w:tplc="08090001">
      <w:start w:val="1"/>
      <w:numFmt w:val="bullet"/>
      <w:lvlText w:val=""/>
      <w:lvlJc w:val="left"/>
      <w:pPr>
        <w:ind w:left="720" w:hanging="360"/>
      </w:pPr>
      <w:rPr>
        <w:rFonts w:ascii="Symbol" w:hAnsi="Symbol" w:cs="Symbol" w:hint="default"/>
      </w:rPr>
    </w:lvl>
    <w:lvl w:ilvl="1" w:tplc="5240B028">
      <w:numFmt w:val="bullet"/>
      <w:lvlText w:val="•"/>
      <w:lvlJc w:val="left"/>
      <w:pPr>
        <w:ind w:left="1800" w:hanging="720"/>
      </w:pPr>
      <w:rPr>
        <w:rFonts w:ascii="Akzidenz-Grotesk Std Light" w:eastAsiaTheme="minorHAnsi" w:hAnsi="Akzidenz-Grotesk Std Light" w:cstheme="minorBid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7A85590"/>
    <w:multiLevelType w:val="hybridMultilevel"/>
    <w:tmpl w:val="0D0870D6"/>
    <w:lvl w:ilvl="0" w:tplc="440AC76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B5785F"/>
    <w:multiLevelType w:val="hybridMultilevel"/>
    <w:tmpl w:val="41C0D1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ABA3019"/>
    <w:multiLevelType w:val="hybridMultilevel"/>
    <w:tmpl w:val="D97AA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6A3712"/>
    <w:multiLevelType w:val="hybridMultilevel"/>
    <w:tmpl w:val="CB808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948D2"/>
    <w:multiLevelType w:val="hybridMultilevel"/>
    <w:tmpl w:val="D1A2B9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864135"/>
    <w:multiLevelType w:val="hybridMultilevel"/>
    <w:tmpl w:val="972616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9F39A4"/>
    <w:multiLevelType w:val="hybridMultilevel"/>
    <w:tmpl w:val="FD1E2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871300"/>
    <w:multiLevelType w:val="hybridMultilevel"/>
    <w:tmpl w:val="4A2037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1FF5C75"/>
    <w:multiLevelType w:val="hybridMultilevel"/>
    <w:tmpl w:val="5770B94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47B2DCC"/>
    <w:multiLevelType w:val="hybridMultilevel"/>
    <w:tmpl w:val="4CF254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2D3FA9"/>
    <w:multiLevelType w:val="hybridMultilevel"/>
    <w:tmpl w:val="E03C13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1F23FAB"/>
    <w:multiLevelType w:val="hybridMultilevel"/>
    <w:tmpl w:val="25B87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A74C52"/>
    <w:multiLevelType w:val="hybridMultilevel"/>
    <w:tmpl w:val="7BACD5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0129F6"/>
    <w:multiLevelType w:val="hybridMultilevel"/>
    <w:tmpl w:val="D4D21E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9CB6AAF"/>
    <w:multiLevelType w:val="hybridMultilevel"/>
    <w:tmpl w:val="FCC6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914B90"/>
    <w:multiLevelType w:val="hybridMultilevel"/>
    <w:tmpl w:val="472A9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42240"/>
    <w:multiLevelType w:val="hybridMultilevel"/>
    <w:tmpl w:val="3642C9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E83221"/>
    <w:multiLevelType w:val="hybridMultilevel"/>
    <w:tmpl w:val="B83C7D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69456B8"/>
    <w:multiLevelType w:val="hybridMultilevel"/>
    <w:tmpl w:val="1B421A94"/>
    <w:lvl w:ilvl="0" w:tplc="08090001">
      <w:start w:val="1"/>
      <w:numFmt w:val="bullet"/>
      <w:lvlText w:val=""/>
      <w:lvlJc w:val="left"/>
      <w:pPr>
        <w:ind w:left="720" w:hanging="360"/>
      </w:pPr>
      <w:rPr>
        <w:rFonts w:ascii="Symbol" w:hAnsi="Symbol" w:cs="Symbol" w:hint="default"/>
      </w:rPr>
    </w:lvl>
    <w:lvl w:ilvl="1" w:tplc="1C7C39BA">
      <w:numFmt w:val="bullet"/>
      <w:lvlText w:val="•"/>
      <w:lvlJc w:val="left"/>
      <w:pPr>
        <w:ind w:left="1800" w:hanging="720"/>
      </w:pPr>
      <w:rPr>
        <w:rFonts w:ascii="Akzidenz-Grotesk Std Light" w:eastAsiaTheme="minorHAnsi" w:hAnsi="Akzidenz-Grotesk Std Light" w:cstheme="minorBid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97D03C6"/>
    <w:multiLevelType w:val="hybridMultilevel"/>
    <w:tmpl w:val="F6D01CE8"/>
    <w:lvl w:ilvl="0" w:tplc="08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EA264DE"/>
    <w:multiLevelType w:val="hybridMultilevel"/>
    <w:tmpl w:val="30349B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FFD5264"/>
    <w:multiLevelType w:val="hybridMultilevel"/>
    <w:tmpl w:val="11147C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3"/>
  </w:num>
  <w:num w:numId="2">
    <w:abstractNumId w:val="28"/>
  </w:num>
  <w:num w:numId="3">
    <w:abstractNumId w:val="10"/>
  </w:num>
  <w:num w:numId="4">
    <w:abstractNumId w:val="0"/>
  </w:num>
  <w:num w:numId="5">
    <w:abstractNumId w:val="24"/>
  </w:num>
  <w:num w:numId="6">
    <w:abstractNumId w:val="9"/>
  </w:num>
  <w:num w:numId="7">
    <w:abstractNumId w:val="20"/>
  </w:num>
  <w:num w:numId="8">
    <w:abstractNumId w:val="26"/>
  </w:num>
  <w:num w:numId="9">
    <w:abstractNumId w:val="13"/>
  </w:num>
  <w:num w:numId="10">
    <w:abstractNumId w:val="16"/>
  </w:num>
  <w:num w:numId="11">
    <w:abstractNumId w:val="36"/>
  </w:num>
  <w:num w:numId="12">
    <w:abstractNumId w:val="25"/>
  </w:num>
  <w:num w:numId="13">
    <w:abstractNumId w:val="3"/>
  </w:num>
  <w:num w:numId="14">
    <w:abstractNumId w:val="22"/>
  </w:num>
  <w:num w:numId="15">
    <w:abstractNumId w:val="14"/>
  </w:num>
  <w:num w:numId="16">
    <w:abstractNumId w:val="35"/>
  </w:num>
  <w:num w:numId="17">
    <w:abstractNumId w:val="8"/>
  </w:num>
  <w:num w:numId="18">
    <w:abstractNumId w:val="1"/>
  </w:num>
  <w:num w:numId="19">
    <w:abstractNumId w:val="33"/>
  </w:num>
  <w:num w:numId="20">
    <w:abstractNumId w:val="32"/>
  </w:num>
  <w:num w:numId="21">
    <w:abstractNumId w:val="29"/>
  </w:num>
  <w:num w:numId="22">
    <w:abstractNumId w:val="7"/>
  </w:num>
  <w:num w:numId="23">
    <w:abstractNumId w:val="5"/>
  </w:num>
  <w:num w:numId="24">
    <w:abstractNumId w:val="6"/>
  </w:num>
  <w:num w:numId="25">
    <w:abstractNumId w:val="19"/>
  </w:num>
  <w:num w:numId="26">
    <w:abstractNumId w:val="12"/>
  </w:num>
  <w:num w:numId="27">
    <w:abstractNumId w:val="15"/>
  </w:num>
  <w:num w:numId="28">
    <w:abstractNumId w:val="17"/>
  </w:num>
  <w:num w:numId="29">
    <w:abstractNumId w:val="21"/>
  </w:num>
  <w:num w:numId="30">
    <w:abstractNumId w:val="31"/>
  </w:num>
  <w:num w:numId="31">
    <w:abstractNumId w:val="18"/>
  </w:num>
  <w:num w:numId="32">
    <w:abstractNumId w:val="11"/>
  </w:num>
  <w:num w:numId="33">
    <w:abstractNumId w:val="34"/>
  </w:num>
  <w:num w:numId="34">
    <w:abstractNumId w:val="30"/>
  </w:num>
  <w:num w:numId="35">
    <w:abstractNumId w:val="4"/>
  </w:num>
  <w:num w:numId="36">
    <w:abstractNumId w:val="2"/>
  </w:num>
  <w:num w:numId="37">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C7D"/>
    <w:rsid w:val="00000B35"/>
    <w:rsid w:val="000012E0"/>
    <w:rsid w:val="000022F0"/>
    <w:rsid w:val="00005638"/>
    <w:rsid w:val="00006130"/>
    <w:rsid w:val="00010486"/>
    <w:rsid w:val="00012DE2"/>
    <w:rsid w:val="0001496F"/>
    <w:rsid w:val="0001499A"/>
    <w:rsid w:val="000162E4"/>
    <w:rsid w:val="00020B87"/>
    <w:rsid w:val="00023909"/>
    <w:rsid w:val="00024FD7"/>
    <w:rsid w:val="00030E34"/>
    <w:rsid w:val="00044305"/>
    <w:rsid w:val="0004617B"/>
    <w:rsid w:val="000475C1"/>
    <w:rsid w:val="00054755"/>
    <w:rsid w:val="00054A83"/>
    <w:rsid w:val="00060636"/>
    <w:rsid w:val="000630D2"/>
    <w:rsid w:val="00065462"/>
    <w:rsid w:val="0006753A"/>
    <w:rsid w:val="000720B6"/>
    <w:rsid w:val="00074ECC"/>
    <w:rsid w:val="00075568"/>
    <w:rsid w:val="00076286"/>
    <w:rsid w:val="000779A7"/>
    <w:rsid w:val="000812BD"/>
    <w:rsid w:val="0008180F"/>
    <w:rsid w:val="00091E39"/>
    <w:rsid w:val="00092DB4"/>
    <w:rsid w:val="0009404B"/>
    <w:rsid w:val="00095D5D"/>
    <w:rsid w:val="000A0DCD"/>
    <w:rsid w:val="000A4818"/>
    <w:rsid w:val="000A6368"/>
    <w:rsid w:val="000B1799"/>
    <w:rsid w:val="000B2BD1"/>
    <w:rsid w:val="000B3DA6"/>
    <w:rsid w:val="000C2443"/>
    <w:rsid w:val="000C42BB"/>
    <w:rsid w:val="000C51ED"/>
    <w:rsid w:val="000D181F"/>
    <w:rsid w:val="000D4BCD"/>
    <w:rsid w:val="000D55B4"/>
    <w:rsid w:val="000D6925"/>
    <w:rsid w:val="000D7A2F"/>
    <w:rsid w:val="000E0C6A"/>
    <w:rsid w:val="000F06CC"/>
    <w:rsid w:val="000F646F"/>
    <w:rsid w:val="000F6F37"/>
    <w:rsid w:val="001005E7"/>
    <w:rsid w:val="00105751"/>
    <w:rsid w:val="00106910"/>
    <w:rsid w:val="00107358"/>
    <w:rsid w:val="00107BE1"/>
    <w:rsid w:val="00107DE2"/>
    <w:rsid w:val="001167C9"/>
    <w:rsid w:val="0011789D"/>
    <w:rsid w:val="00124577"/>
    <w:rsid w:val="00124969"/>
    <w:rsid w:val="0012514F"/>
    <w:rsid w:val="0012727F"/>
    <w:rsid w:val="0012767A"/>
    <w:rsid w:val="00127B5E"/>
    <w:rsid w:val="0013491C"/>
    <w:rsid w:val="001363F0"/>
    <w:rsid w:val="001419D7"/>
    <w:rsid w:val="001421BB"/>
    <w:rsid w:val="00144C6C"/>
    <w:rsid w:val="0014625C"/>
    <w:rsid w:val="00146FC2"/>
    <w:rsid w:val="00155A67"/>
    <w:rsid w:val="00157300"/>
    <w:rsid w:val="00164C42"/>
    <w:rsid w:val="0016649D"/>
    <w:rsid w:val="00172270"/>
    <w:rsid w:val="00172333"/>
    <w:rsid w:val="00174B5E"/>
    <w:rsid w:val="00175E21"/>
    <w:rsid w:val="00177187"/>
    <w:rsid w:val="0018057E"/>
    <w:rsid w:val="00181689"/>
    <w:rsid w:val="00182239"/>
    <w:rsid w:val="00191ED3"/>
    <w:rsid w:val="001944D2"/>
    <w:rsid w:val="00196553"/>
    <w:rsid w:val="00197AE0"/>
    <w:rsid w:val="001A21AC"/>
    <w:rsid w:val="001B4521"/>
    <w:rsid w:val="001C007C"/>
    <w:rsid w:val="001C1B05"/>
    <w:rsid w:val="001C2170"/>
    <w:rsid w:val="001C48C2"/>
    <w:rsid w:val="001C5080"/>
    <w:rsid w:val="001C5AFB"/>
    <w:rsid w:val="001D6550"/>
    <w:rsid w:val="001E3E47"/>
    <w:rsid w:val="001E4C50"/>
    <w:rsid w:val="001E5726"/>
    <w:rsid w:val="001E69F9"/>
    <w:rsid w:val="001E6A1D"/>
    <w:rsid w:val="001F0C87"/>
    <w:rsid w:val="001F1F95"/>
    <w:rsid w:val="001F218F"/>
    <w:rsid w:val="001F2EDA"/>
    <w:rsid w:val="001F3D4C"/>
    <w:rsid w:val="001F431F"/>
    <w:rsid w:val="001F49D7"/>
    <w:rsid w:val="001F7DAA"/>
    <w:rsid w:val="00201007"/>
    <w:rsid w:val="00201572"/>
    <w:rsid w:val="0020302D"/>
    <w:rsid w:val="0020327E"/>
    <w:rsid w:val="00203F50"/>
    <w:rsid w:val="00206FCF"/>
    <w:rsid w:val="0021545C"/>
    <w:rsid w:val="002216AA"/>
    <w:rsid w:val="00223D1E"/>
    <w:rsid w:val="00226639"/>
    <w:rsid w:val="00226E11"/>
    <w:rsid w:val="00233144"/>
    <w:rsid w:val="00236005"/>
    <w:rsid w:val="002402D4"/>
    <w:rsid w:val="00240B64"/>
    <w:rsid w:val="00240F15"/>
    <w:rsid w:val="00242618"/>
    <w:rsid w:val="0024552C"/>
    <w:rsid w:val="00245AAA"/>
    <w:rsid w:val="00252053"/>
    <w:rsid w:val="002527B5"/>
    <w:rsid w:val="002540E3"/>
    <w:rsid w:val="00255FD7"/>
    <w:rsid w:val="0025613D"/>
    <w:rsid w:val="00261887"/>
    <w:rsid w:val="002634CB"/>
    <w:rsid w:val="0026565C"/>
    <w:rsid w:val="00277AEB"/>
    <w:rsid w:val="0028498A"/>
    <w:rsid w:val="00293214"/>
    <w:rsid w:val="00295508"/>
    <w:rsid w:val="00296B15"/>
    <w:rsid w:val="002A115C"/>
    <w:rsid w:val="002A30FC"/>
    <w:rsid w:val="002A42DD"/>
    <w:rsid w:val="002C57E8"/>
    <w:rsid w:val="002C61CB"/>
    <w:rsid w:val="002C7189"/>
    <w:rsid w:val="002D4140"/>
    <w:rsid w:val="002D60FB"/>
    <w:rsid w:val="002D70E1"/>
    <w:rsid w:val="002E036D"/>
    <w:rsid w:val="002E1DEF"/>
    <w:rsid w:val="002E3476"/>
    <w:rsid w:val="002E6EC9"/>
    <w:rsid w:val="002F175C"/>
    <w:rsid w:val="002F5A0E"/>
    <w:rsid w:val="002F61BA"/>
    <w:rsid w:val="003015D0"/>
    <w:rsid w:val="003019FF"/>
    <w:rsid w:val="003045B1"/>
    <w:rsid w:val="00306C0F"/>
    <w:rsid w:val="0030733B"/>
    <w:rsid w:val="003111EE"/>
    <w:rsid w:val="00312C9A"/>
    <w:rsid w:val="00314464"/>
    <w:rsid w:val="003162D3"/>
    <w:rsid w:val="003166CF"/>
    <w:rsid w:val="00316F89"/>
    <w:rsid w:val="0032037F"/>
    <w:rsid w:val="0032208A"/>
    <w:rsid w:val="0032247A"/>
    <w:rsid w:val="003233A1"/>
    <w:rsid w:val="00323560"/>
    <w:rsid w:val="00327041"/>
    <w:rsid w:val="003310CE"/>
    <w:rsid w:val="00331482"/>
    <w:rsid w:val="00334E02"/>
    <w:rsid w:val="0033516F"/>
    <w:rsid w:val="00336758"/>
    <w:rsid w:val="003400B7"/>
    <w:rsid w:val="003432F3"/>
    <w:rsid w:val="003438CB"/>
    <w:rsid w:val="003469EE"/>
    <w:rsid w:val="0035003E"/>
    <w:rsid w:val="0035218A"/>
    <w:rsid w:val="003535C9"/>
    <w:rsid w:val="00363AFC"/>
    <w:rsid w:val="00364590"/>
    <w:rsid w:val="0036795A"/>
    <w:rsid w:val="003701E6"/>
    <w:rsid w:val="00370E13"/>
    <w:rsid w:val="00370F81"/>
    <w:rsid w:val="0037337C"/>
    <w:rsid w:val="003760EC"/>
    <w:rsid w:val="003771DA"/>
    <w:rsid w:val="00377BD2"/>
    <w:rsid w:val="003801C9"/>
    <w:rsid w:val="0038031C"/>
    <w:rsid w:val="00386360"/>
    <w:rsid w:val="003908DF"/>
    <w:rsid w:val="00391B27"/>
    <w:rsid w:val="003925E8"/>
    <w:rsid w:val="00393796"/>
    <w:rsid w:val="0039715A"/>
    <w:rsid w:val="00397906"/>
    <w:rsid w:val="003A13E8"/>
    <w:rsid w:val="003A2C45"/>
    <w:rsid w:val="003A3508"/>
    <w:rsid w:val="003A6B99"/>
    <w:rsid w:val="003B03C2"/>
    <w:rsid w:val="003B1035"/>
    <w:rsid w:val="003B20A8"/>
    <w:rsid w:val="003B33BF"/>
    <w:rsid w:val="003B6AB8"/>
    <w:rsid w:val="003B73CD"/>
    <w:rsid w:val="003C07DA"/>
    <w:rsid w:val="003C23D4"/>
    <w:rsid w:val="003D0114"/>
    <w:rsid w:val="003D0AAC"/>
    <w:rsid w:val="003D0B90"/>
    <w:rsid w:val="003D0F81"/>
    <w:rsid w:val="003D15ED"/>
    <w:rsid w:val="003D2719"/>
    <w:rsid w:val="003D3B2B"/>
    <w:rsid w:val="003D4018"/>
    <w:rsid w:val="003D4C6B"/>
    <w:rsid w:val="003D4F2C"/>
    <w:rsid w:val="003D6641"/>
    <w:rsid w:val="003E2B71"/>
    <w:rsid w:val="003E3391"/>
    <w:rsid w:val="003E4AC8"/>
    <w:rsid w:val="003E4AEB"/>
    <w:rsid w:val="003E4D97"/>
    <w:rsid w:val="003E6147"/>
    <w:rsid w:val="003E6CC6"/>
    <w:rsid w:val="003F19D9"/>
    <w:rsid w:val="003F6316"/>
    <w:rsid w:val="003F7B48"/>
    <w:rsid w:val="0040160A"/>
    <w:rsid w:val="00401EEF"/>
    <w:rsid w:val="0040366F"/>
    <w:rsid w:val="00406AF7"/>
    <w:rsid w:val="004131A1"/>
    <w:rsid w:val="00416ADE"/>
    <w:rsid w:val="00421292"/>
    <w:rsid w:val="00424091"/>
    <w:rsid w:val="004263B2"/>
    <w:rsid w:val="004267BD"/>
    <w:rsid w:val="00431CEF"/>
    <w:rsid w:val="00432B2E"/>
    <w:rsid w:val="00434F29"/>
    <w:rsid w:val="00436EA5"/>
    <w:rsid w:val="0044786F"/>
    <w:rsid w:val="004521E1"/>
    <w:rsid w:val="00452913"/>
    <w:rsid w:val="00453E37"/>
    <w:rsid w:val="00454B44"/>
    <w:rsid w:val="00457DA7"/>
    <w:rsid w:val="004640EC"/>
    <w:rsid w:val="00464187"/>
    <w:rsid w:val="00466647"/>
    <w:rsid w:val="004679D3"/>
    <w:rsid w:val="00467B41"/>
    <w:rsid w:val="0047229C"/>
    <w:rsid w:val="00473121"/>
    <w:rsid w:val="00475081"/>
    <w:rsid w:val="004813B7"/>
    <w:rsid w:val="0048151D"/>
    <w:rsid w:val="0048380F"/>
    <w:rsid w:val="00484A10"/>
    <w:rsid w:val="00485452"/>
    <w:rsid w:val="00485F89"/>
    <w:rsid w:val="0048771A"/>
    <w:rsid w:val="00496758"/>
    <w:rsid w:val="0049686C"/>
    <w:rsid w:val="00497DA9"/>
    <w:rsid w:val="004A0B88"/>
    <w:rsid w:val="004A15C4"/>
    <w:rsid w:val="004A2678"/>
    <w:rsid w:val="004A3E37"/>
    <w:rsid w:val="004A4671"/>
    <w:rsid w:val="004A67DB"/>
    <w:rsid w:val="004B0482"/>
    <w:rsid w:val="004B1A7E"/>
    <w:rsid w:val="004B3F70"/>
    <w:rsid w:val="004C06AD"/>
    <w:rsid w:val="004C085A"/>
    <w:rsid w:val="004C1BC2"/>
    <w:rsid w:val="004C676B"/>
    <w:rsid w:val="004D4F1A"/>
    <w:rsid w:val="004D57D5"/>
    <w:rsid w:val="004D6317"/>
    <w:rsid w:val="004E475A"/>
    <w:rsid w:val="004E7565"/>
    <w:rsid w:val="004E7BF9"/>
    <w:rsid w:val="004F5649"/>
    <w:rsid w:val="004F61D5"/>
    <w:rsid w:val="004F678F"/>
    <w:rsid w:val="004F71D0"/>
    <w:rsid w:val="005002E9"/>
    <w:rsid w:val="00500956"/>
    <w:rsid w:val="0050456B"/>
    <w:rsid w:val="00506EEE"/>
    <w:rsid w:val="00515FCA"/>
    <w:rsid w:val="00517E7B"/>
    <w:rsid w:val="005213BE"/>
    <w:rsid w:val="00521DF3"/>
    <w:rsid w:val="00524264"/>
    <w:rsid w:val="005269A4"/>
    <w:rsid w:val="00526E1D"/>
    <w:rsid w:val="0052757A"/>
    <w:rsid w:val="00532F8F"/>
    <w:rsid w:val="005364BF"/>
    <w:rsid w:val="00536FAD"/>
    <w:rsid w:val="00537920"/>
    <w:rsid w:val="005406E0"/>
    <w:rsid w:val="005419F5"/>
    <w:rsid w:val="00543485"/>
    <w:rsid w:val="00545A3E"/>
    <w:rsid w:val="00551DF3"/>
    <w:rsid w:val="00556C28"/>
    <w:rsid w:val="005614AD"/>
    <w:rsid w:val="00562D46"/>
    <w:rsid w:val="00563F31"/>
    <w:rsid w:val="005704EB"/>
    <w:rsid w:val="00576E1A"/>
    <w:rsid w:val="005810DD"/>
    <w:rsid w:val="005812A8"/>
    <w:rsid w:val="00582CBA"/>
    <w:rsid w:val="0058475F"/>
    <w:rsid w:val="0059326F"/>
    <w:rsid w:val="00593A6D"/>
    <w:rsid w:val="0059613B"/>
    <w:rsid w:val="005969B1"/>
    <w:rsid w:val="005A1377"/>
    <w:rsid w:val="005A3369"/>
    <w:rsid w:val="005A3B57"/>
    <w:rsid w:val="005A46E0"/>
    <w:rsid w:val="005B125A"/>
    <w:rsid w:val="005B2954"/>
    <w:rsid w:val="005B2D10"/>
    <w:rsid w:val="005B5E9D"/>
    <w:rsid w:val="005B617E"/>
    <w:rsid w:val="005C45B7"/>
    <w:rsid w:val="005C6FF6"/>
    <w:rsid w:val="005D477B"/>
    <w:rsid w:val="005E1AE8"/>
    <w:rsid w:val="005F0A83"/>
    <w:rsid w:val="005F14D1"/>
    <w:rsid w:val="005F2CE5"/>
    <w:rsid w:val="005F2E7E"/>
    <w:rsid w:val="005F716A"/>
    <w:rsid w:val="0060003E"/>
    <w:rsid w:val="00601B64"/>
    <w:rsid w:val="0061154A"/>
    <w:rsid w:val="00611857"/>
    <w:rsid w:val="006169FE"/>
    <w:rsid w:val="00617A20"/>
    <w:rsid w:val="006238C2"/>
    <w:rsid w:val="006326FE"/>
    <w:rsid w:val="006431FC"/>
    <w:rsid w:val="00643967"/>
    <w:rsid w:val="006472E6"/>
    <w:rsid w:val="006479CE"/>
    <w:rsid w:val="0065154E"/>
    <w:rsid w:val="006531E5"/>
    <w:rsid w:val="006555A2"/>
    <w:rsid w:val="00657348"/>
    <w:rsid w:val="006628AA"/>
    <w:rsid w:val="00663965"/>
    <w:rsid w:val="00664309"/>
    <w:rsid w:val="006651AC"/>
    <w:rsid w:val="0067585F"/>
    <w:rsid w:val="006820CE"/>
    <w:rsid w:val="006845A6"/>
    <w:rsid w:val="0069070A"/>
    <w:rsid w:val="006914EA"/>
    <w:rsid w:val="00691E62"/>
    <w:rsid w:val="006A284F"/>
    <w:rsid w:val="006A309B"/>
    <w:rsid w:val="006A315F"/>
    <w:rsid w:val="006A3544"/>
    <w:rsid w:val="006A39FF"/>
    <w:rsid w:val="006A4EBC"/>
    <w:rsid w:val="006A7113"/>
    <w:rsid w:val="006A7F39"/>
    <w:rsid w:val="006B196F"/>
    <w:rsid w:val="006B5FD9"/>
    <w:rsid w:val="006C227A"/>
    <w:rsid w:val="006C3437"/>
    <w:rsid w:val="006C36E7"/>
    <w:rsid w:val="006C4E27"/>
    <w:rsid w:val="006C5407"/>
    <w:rsid w:val="006C5D44"/>
    <w:rsid w:val="006D37BA"/>
    <w:rsid w:val="006D58A7"/>
    <w:rsid w:val="006E0BD0"/>
    <w:rsid w:val="006E471C"/>
    <w:rsid w:val="006E5E89"/>
    <w:rsid w:val="006F1BF5"/>
    <w:rsid w:val="006F2BBA"/>
    <w:rsid w:val="006F3399"/>
    <w:rsid w:val="006F63DC"/>
    <w:rsid w:val="006F6589"/>
    <w:rsid w:val="006F6890"/>
    <w:rsid w:val="007002EB"/>
    <w:rsid w:val="00700463"/>
    <w:rsid w:val="0070063A"/>
    <w:rsid w:val="00700817"/>
    <w:rsid w:val="0070245F"/>
    <w:rsid w:val="00704F36"/>
    <w:rsid w:val="007105CC"/>
    <w:rsid w:val="00711757"/>
    <w:rsid w:val="00711D97"/>
    <w:rsid w:val="00711FCB"/>
    <w:rsid w:val="00712444"/>
    <w:rsid w:val="00714282"/>
    <w:rsid w:val="00715905"/>
    <w:rsid w:val="007216B2"/>
    <w:rsid w:val="00725E0C"/>
    <w:rsid w:val="00727A28"/>
    <w:rsid w:val="00731738"/>
    <w:rsid w:val="00732127"/>
    <w:rsid w:val="00736CC8"/>
    <w:rsid w:val="00737332"/>
    <w:rsid w:val="00740D92"/>
    <w:rsid w:val="0074117B"/>
    <w:rsid w:val="00744F59"/>
    <w:rsid w:val="0074798E"/>
    <w:rsid w:val="00755396"/>
    <w:rsid w:val="00756312"/>
    <w:rsid w:val="00756A7E"/>
    <w:rsid w:val="00765071"/>
    <w:rsid w:val="0076704A"/>
    <w:rsid w:val="00770047"/>
    <w:rsid w:val="007708FA"/>
    <w:rsid w:val="00770CF0"/>
    <w:rsid w:val="0077317D"/>
    <w:rsid w:val="00773742"/>
    <w:rsid w:val="00776056"/>
    <w:rsid w:val="00776724"/>
    <w:rsid w:val="00776E26"/>
    <w:rsid w:val="007770BE"/>
    <w:rsid w:val="007776EB"/>
    <w:rsid w:val="00791A8E"/>
    <w:rsid w:val="00791F72"/>
    <w:rsid w:val="00792768"/>
    <w:rsid w:val="00794124"/>
    <w:rsid w:val="00794C2F"/>
    <w:rsid w:val="00796FC5"/>
    <w:rsid w:val="00797780"/>
    <w:rsid w:val="007A1219"/>
    <w:rsid w:val="007A1600"/>
    <w:rsid w:val="007A2661"/>
    <w:rsid w:val="007A30D5"/>
    <w:rsid w:val="007A4F3F"/>
    <w:rsid w:val="007A5C9E"/>
    <w:rsid w:val="007A6766"/>
    <w:rsid w:val="007A72D3"/>
    <w:rsid w:val="007B0220"/>
    <w:rsid w:val="007B3727"/>
    <w:rsid w:val="007B4491"/>
    <w:rsid w:val="007C02B5"/>
    <w:rsid w:val="007C3507"/>
    <w:rsid w:val="007C488B"/>
    <w:rsid w:val="007C5C31"/>
    <w:rsid w:val="007D37DC"/>
    <w:rsid w:val="007E0536"/>
    <w:rsid w:val="007E622F"/>
    <w:rsid w:val="007E751E"/>
    <w:rsid w:val="007F6FAC"/>
    <w:rsid w:val="00800758"/>
    <w:rsid w:val="008038FD"/>
    <w:rsid w:val="008077EE"/>
    <w:rsid w:val="00810B69"/>
    <w:rsid w:val="00812414"/>
    <w:rsid w:val="00814F7D"/>
    <w:rsid w:val="008168D5"/>
    <w:rsid w:val="00822D70"/>
    <w:rsid w:val="00823283"/>
    <w:rsid w:val="00824152"/>
    <w:rsid w:val="008252E9"/>
    <w:rsid w:val="008334F0"/>
    <w:rsid w:val="00834102"/>
    <w:rsid w:val="00835031"/>
    <w:rsid w:val="00835557"/>
    <w:rsid w:val="0083597B"/>
    <w:rsid w:val="008423D3"/>
    <w:rsid w:val="00845840"/>
    <w:rsid w:val="00851C61"/>
    <w:rsid w:val="008538F5"/>
    <w:rsid w:val="00853B06"/>
    <w:rsid w:val="00856A29"/>
    <w:rsid w:val="0086074C"/>
    <w:rsid w:val="008611DC"/>
    <w:rsid w:val="008624FB"/>
    <w:rsid w:val="008651E8"/>
    <w:rsid w:val="008702C3"/>
    <w:rsid w:val="00871C11"/>
    <w:rsid w:val="00874F83"/>
    <w:rsid w:val="008751A2"/>
    <w:rsid w:val="00875DB2"/>
    <w:rsid w:val="00876751"/>
    <w:rsid w:val="008810BC"/>
    <w:rsid w:val="0088206A"/>
    <w:rsid w:val="008846D5"/>
    <w:rsid w:val="00890832"/>
    <w:rsid w:val="00890BEA"/>
    <w:rsid w:val="00891521"/>
    <w:rsid w:val="008917A0"/>
    <w:rsid w:val="0089456F"/>
    <w:rsid w:val="00896592"/>
    <w:rsid w:val="008A0074"/>
    <w:rsid w:val="008A2EC7"/>
    <w:rsid w:val="008A4003"/>
    <w:rsid w:val="008A5633"/>
    <w:rsid w:val="008B3AF9"/>
    <w:rsid w:val="008B410B"/>
    <w:rsid w:val="008B678E"/>
    <w:rsid w:val="008C1C72"/>
    <w:rsid w:val="008C3F21"/>
    <w:rsid w:val="008C603A"/>
    <w:rsid w:val="008C613A"/>
    <w:rsid w:val="008D0A98"/>
    <w:rsid w:val="008D2327"/>
    <w:rsid w:val="008D2C86"/>
    <w:rsid w:val="008D3623"/>
    <w:rsid w:val="008D6BB7"/>
    <w:rsid w:val="008E132B"/>
    <w:rsid w:val="008E1BCD"/>
    <w:rsid w:val="008E3DE3"/>
    <w:rsid w:val="008F2E97"/>
    <w:rsid w:val="008F4E46"/>
    <w:rsid w:val="008F6CA2"/>
    <w:rsid w:val="0090142C"/>
    <w:rsid w:val="009016F4"/>
    <w:rsid w:val="00901D8E"/>
    <w:rsid w:val="009057AB"/>
    <w:rsid w:val="00913CBD"/>
    <w:rsid w:val="00917198"/>
    <w:rsid w:val="009217D0"/>
    <w:rsid w:val="00922288"/>
    <w:rsid w:val="00923D3A"/>
    <w:rsid w:val="00930974"/>
    <w:rsid w:val="00935ACB"/>
    <w:rsid w:val="009362B7"/>
    <w:rsid w:val="009403CA"/>
    <w:rsid w:val="00940467"/>
    <w:rsid w:val="009421EC"/>
    <w:rsid w:val="00945CE5"/>
    <w:rsid w:val="00953956"/>
    <w:rsid w:val="009557CD"/>
    <w:rsid w:val="00955B9D"/>
    <w:rsid w:val="00961D46"/>
    <w:rsid w:val="009622E2"/>
    <w:rsid w:val="00962502"/>
    <w:rsid w:val="009662C6"/>
    <w:rsid w:val="00967996"/>
    <w:rsid w:val="009730AB"/>
    <w:rsid w:val="00977829"/>
    <w:rsid w:val="00982131"/>
    <w:rsid w:val="0098437A"/>
    <w:rsid w:val="00985534"/>
    <w:rsid w:val="00990FFA"/>
    <w:rsid w:val="009930C0"/>
    <w:rsid w:val="009944E6"/>
    <w:rsid w:val="0099694C"/>
    <w:rsid w:val="00997591"/>
    <w:rsid w:val="009A37C5"/>
    <w:rsid w:val="009A5232"/>
    <w:rsid w:val="009A6F0F"/>
    <w:rsid w:val="009A6FC5"/>
    <w:rsid w:val="009B1491"/>
    <w:rsid w:val="009B3372"/>
    <w:rsid w:val="009B541A"/>
    <w:rsid w:val="009B61FF"/>
    <w:rsid w:val="009B780D"/>
    <w:rsid w:val="009C26F4"/>
    <w:rsid w:val="009C322B"/>
    <w:rsid w:val="009C4440"/>
    <w:rsid w:val="009C473B"/>
    <w:rsid w:val="009C5D79"/>
    <w:rsid w:val="009D1488"/>
    <w:rsid w:val="009D4809"/>
    <w:rsid w:val="009E05CC"/>
    <w:rsid w:val="009E1ED1"/>
    <w:rsid w:val="009E23AB"/>
    <w:rsid w:val="009E49C6"/>
    <w:rsid w:val="009E4B27"/>
    <w:rsid w:val="009E7D76"/>
    <w:rsid w:val="009F6235"/>
    <w:rsid w:val="00A060DE"/>
    <w:rsid w:val="00A152C8"/>
    <w:rsid w:val="00A1546B"/>
    <w:rsid w:val="00A213AE"/>
    <w:rsid w:val="00A30708"/>
    <w:rsid w:val="00A31A4A"/>
    <w:rsid w:val="00A3298C"/>
    <w:rsid w:val="00A34D05"/>
    <w:rsid w:val="00A355AC"/>
    <w:rsid w:val="00A44C33"/>
    <w:rsid w:val="00A4633D"/>
    <w:rsid w:val="00A508FE"/>
    <w:rsid w:val="00A51662"/>
    <w:rsid w:val="00A6222A"/>
    <w:rsid w:val="00A62794"/>
    <w:rsid w:val="00A7114F"/>
    <w:rsid w:val="00A7261F"/>
    <w:rsid w:val="00A7694F"/>
    <w:rsid w:val="00A80C61"/>
    <w:rsid w:val="00A8122A"/>
    <w:rsid w:val="00A83988"/>
    <w:rsid w:val="00A83A09"/>
    <w:rsid w:val="00A8504A"/>
    <w:rsid w:val="00A86BED"/>
    <w:rsid w:val="00A87D75"/>
    <w:rsid w:val="00A91614"/>
    <w:rsid w:val="00A9624A"/>
    <w:rsid w:val="00AA0022"/>
    <w:rsid w:val="00AA004A"/>
    <w:rsid w:val="00AA0DCC"/>
    <w:rsid w:val="00AA15FB"/>
    <w:rsid w:val="00AA1DF8"/>
    <w:rsid w:val="00AB3691"/>
    <w:rsid w:val="00AB5AAE"/>
    <w:rsid w:val="00AC518F"/>
    <w:rsid w:val="00AC5E6B"/>
    <w:rsid w:val="00AC63DF"/>
    <w:rsid w:val="00AC63F9"/>
    <w:rsid w:val="00AC6B57"/>
    <w:rsid w:val="00AC6CE4"/>
    <w:rsid w:val="00AC7FEF"/>
    <w:rsid w:val="00AD146F"/>
    <w:rsid w:val="00AD175E"/>
    <w:rsid w:val="00AD56A9"/>
    <w:rsid w:val="00AD6C7D"/>
    <w:rsid w:val="00AE0563"/>
    <w:rsid w:val="00AE1013"/>
    <w:rsid w:val="00AE4352"/>
    <w:rsid w:val="00AE5025"/>
    <w:rsid w:val="00AF5307"/>
    <w:rsid w:val="00AF5420"/>
    <w:rsid w:val="00AF6504"/>
    <w:rsid w:val="00B02B53"/>
    <w:rsid w:val="00B03C45"/>
    <w:rsid w:val="00B063DE"/>
    <w:rsid w:val="00B06D00"/>
    <w:rsid w:val="00B11297"/>
    <w:rsid w:val="00B1208C"/>
    <w:rsid w:val="00B12E4A"/>
    <w:rsid w:val="00B21C4C"/>
    <w:rsid w:val="00B23B94"/>
    <w:rsid w:val="00B33C10"/>
    <w:rsid w:val="00B366C5"/>
    <w:rsid w:val="00B3699F"/>
    <w:rsid w:val="00B36E9D"/>
    <w:rsid w:val="00B375FD"/>
    <w:rsid w:val="00B40D17"/>
    <w:rsid w:val="00B416F4"/>
    <w:rsid w:val="00B41C77"/>
    <w:rsid w:val="00B47068"/>
    <w:rsid w:val="00B473A8"/>
    <w:rsid w:val="00B4798A"/>
    <w:rsid w:val="00B528A0"/>
    <w:rsid w:val="00B53146"/>
    <w:rsid w:val="00B53A98"/>
    <w:rsid w:val="00B5706C"/>
    <w:rsid w:val="00B603FA"/>
    <w:rsid w:val="00B61CF4"/>
    <w:rsid w:val="00B61E94"/>
    <w:rsid w:val="00B62785"/>
    <w:rsid w:val="00B63937"/>
    <w:rsid w:val="00B65AC2"/>
    <w:rsid w:val="00B65DD0"/>
    <w:rsid w:val="00B669AD"/>
    <w:rsid w:val="00B7017A"/>
    <w:rsid w:val="00B87334"/>
    <w:rsid w:val="00B8784F"/>
    <w:rsid w:val="00B978F2"/>
    <w:rsid w:val="00BA0125"/>
    <w:rsid w:val="00BA1E3F"/>
    <w:rsid w:val="00BA3655"/>
    <w:rsid w:val="00BA3B08"/>
    <w:rsid w:val="00BA5BB2"/>
    <w:rsid w:val="00BA5EF2"/>
    <w:rsid w:val="00BA752F"/>
    <w:rsid w:val="00BB128D"/>
    <w:rsid w:val="00BB5E7E"/>
    <w:rsid w:val="00BB637D"/>
    <w:rsid w:val="00BB72C4"/>
    <w:rsid w:val="00BC4E08"/>
    <w:rsid w:val="00BD142C"/>
    <w:rsid w:val="00BD6355"/>
    <w:rsid w:val="00BE1276"/>
    <w:rsid w:val="00BE1ABA"/>
    <w:rsid w:val="00BE2C65"/>
    <w:rsid w:val="00BE3B18"/>
    <w:rsid w:val="00BE692B"/>
    <w:rsid w:val="00BF3013"/>
    <w:rsid w:val="00BF4591"/>
    <w:rsid w:val="00BF48DB"/>
    <w:rsid w:val="00BF496B"/>
    <w:rsid w:val="00BF5214"/>
    <w:rsid w:val="00C050D3"/>
    <w:rsid w:val="00C05912"/>
    <w:rsid w:val="00C07C94"/>
    <w:rsid w:val="00C129FC"/>
    <w:rsid w:val="00C14455"/>
    <w:rsid w:val="00C15E4D"/>
    <w:rsid w:val="00C2460B"/>
    <w:rsid w:val="00C30E98"/>
    <w:rsid w:val="00C30F45"/>
    <w:rsid w:val="00C31FE7"/>
    <w:rsid w:val="00C34AD9"/>
    <w:rsid w:val="00C352A1"/>
    <w:rsid w:val="00C4079C"/>
    <w:rsid w:val="00C41619"/>
    <w:rsid w:val="00C43BB2"/>
    <w:rsid w:val="00C43DFC"/>
    <w:rsid w:val="00C4426C"/>
    <w:rsid w:val="00C44C27"/>
    <w:rsid w:val="00C45FCC"/>
    <w:rsid w:val="00C46FD6"/>
    <w:rsid w:val="00C47D28"/>
    <w:rsid w:val="00C5130F"/>
    <w:rsid w:val="00C53D87"/>
    <w:rsid w:val="00C629E6"/>
    <w:rsid w:val="00C63687"/>
    <w:rsid w:val="00C64959"/>
    <w:rsid w:val="00C65D85"/>
    <w:rsid w:val="00C80B26"/>
    <w:rsid w:val="00C80C61"/>
    <w:rsid w:val="00C8480B"/>
    <w:rsid w:val="00C86C83"/>
    <w:rsid w:val="00C9246A"/>
    <w:rsid w:val="00C9368F"/>
    <w:rsid w:val="00C9402F"/>
    <w:rsid w:val="00C940D5"/>
    <w:rsid w:val="00C951E3"/>
    <w:rsid w:val="00CA1A45"/>
    <w:rsid w:val="00CA4949"/>
    <w:rsid w:val="00CA51FB"/>
    <w:rsid w:val="00CA64E5"/>
    <w:rsid w:val="00CB1AED"/>
    <w:rsid w:val="00CB288C"/>
    <w:rsid w:val="00CB2BC7"/>
    <w:rsid w:val="00CB496B"/>
    <w:rsid w:val="00CB4C1B"/>
    <w:rsid w:val="00CB5B5C"/>
    <w:rsid w:val="00CB6150"/>
    <w:rsid w:val="00CC172E"/>
    <w:rsid w:val="00CC270B"/>
    <w:rsid w:val="00CC3636"/>
    <w:rsid w:val="00CC610E"/>
    <w:rsid w:val="00CC61CD"/>
    <w:rsid w:val="00CD0089"/>
    <w:rsid w:val="00CD3757"/>
    <w:rsid w:val="00CE6AD5"/>
    <w:rsid w:val="00CF56D6"/>
    <w:rsid w:val="00CF65BE"/>
    <w:rsid w:val="00CF6F2F"/>
    <w:rsid w:val="00CF7421"/>
    <w:rsid w:val="00D0002C"/>
    <w:rsid w:val="00D021FD"/>
    <w:rsid w:val="00D02DF7"/>
    <w:rsid w:val="00D03615"/>
    <w:rsid w:val="00D131E7"/>
    <w:rsid w:val="00D13604"/>
    <w:rsid w:val="00D142FF"/>
    <w:rsid w:val="00D21F75"/>
    <w:rsid w:val="00D247A1"/>
    <w:rsid w:val="00D25EE3"/>
    <w:rsid w:val="00D332E1"/>
    <w:rsid w:val="00D33C13"/>
    <w:rsid w:val="00D349DA"/>
    <w:rsid w:val="00D40DB7"/>
    <w:rsid w:val="00D4403F"/>
    <w:rsid w:val="00D44B90"/>
    <w:rsid w:val="00D46FAF"/>
    <w:rsid w:val="00D47794"/>
    <w:rsid w:val="00D53A25"/>
    <w:rsid w:val="00D60024"/>
    <w:rsid w:val="00D6524A"/>
    <w:rsid w:val="00D71C80"/>
    <w:rsid w:val="00D72753"/>
    <w:rsid w:val="00D73362"/>
    <w:rsid w:val="00D80438"/>
    <w:rsid w:val="00D83676"/>
    <w:rsid w:val="00D901DD"/>
    <w:rsid w:val="00D90F81"/>
    <w:rsid w:val="00D91A88"/>
    <w:rsid w:val="00D94064"/>
    <w:rsid w:val="00D9590C"/>
    <w:rsid w:val="00D95BD1"/>
    <w:rsid w:val="00D966A1"/>
    <w:rsid w:val="00DA0CEA"/>
    <w:rsid w:val="00DA37FF"/>
    <w:rsid w:val="00DA6671"/>
    <w:rsid w:val="00DA6706"/>
    <w:rsid w:val="00DB040C"/>
    <w:rsid w:val="00DB0D63"/>
    <w:rsid w:val="00DB7B93"/>
    <w:rsid w:val="00DC6B4B"/>
    <w:rsid w:val="00DC7A91"/>
    <w:rsid w:val="00DD29E0"/>
    <w:rsid w:val="00DD660F"/>
    <w:rsid w:val="00DD6A75"/>
    <w:rsid w:val="00DD7EB8"/>
    <w:rsid w:val="00DE0F14"/>
    <w:rsid w:val="00DE157C"/>
    <w:rsid w:val="00DE2232"/>
    <w:rsid w:val="00DF142E"/>
    <w:rsid w:val="00DF71D5"/>
    <w:rsid w:val="00E04B1F"/>
    <w:rsid w:val="00E05790"/>
    <w:rsid w:val="00E05843"/>
    <w:rsid w:val="00E10E1A"/>
    <w:rsid w:val="00E12E78"/>
    <w:rsid w:val="00E12EE3"/>
    <w:rsid w:val="00E16B33"/>
    <w:rsid w:val="00E17921"/>
    <w:rsid w:val="00E211D6"/>
    <w:rsid w:val="00E24F88"/>
    <w:rsid w:val="00E2515B"/>
    <w:rsid w:val="00E2562B"/>
    <w:rsid w:val="00E25E55"/>
    <w:rsid w:val="00E27631"/>
    <w:rsid w:val="00E35855"/>
    <w:rsid w:val="00E41F16"/>
    <w:rsid w:val="00E4304C"/>
    <w:rsid w:val="00E4387C"/>
    <w:rsid w:val="00E442AF"/>
    <w:rsid w:val="00E4598B"/>
    <w:rsid w:val="00E47BE3"/>
    <w:rsid w:val="00E51840"/>
    <w:rsid w:val="00E52141"/>
    <w:rsid w:val="00E52423"/>
    <w:rsid w:val="00E52BD6"/>
    <w:rsid w:val="00E53B06"/>
    <w:rsid w:val="00E5417C"/>
    <w:rsid w:val="00E5679A"/>
    <w:rsid w:val="00E57CD9"/>
    <w:rsid w:val="00E640BC"/>
    <w:rsid w:val="00E659AE"/>
    <w:rsid w:val="00E72BBB"/>
    <w:rsid w:val="00E7335B"/>
    <w:rsid w:val="00E84CB4"/>
    <w:rsid w:val="00E86CF5"/>
    <w:rsid w:val="00EA662F"/>
    <w:rsid w:val="00EB323A"/>
    <w:rsid w:val="00EB6FF9"/>
    <w:rsid w:val="00EC6024"/>
    <w:rsid w:val="00EC6CC5"/>
    <w:rsid w:val="00ED08A6"/>
    <w:rsid w:val="00ED349F"/>
    <w:rsid w:val="00ED39A3"/>
    <w:rsid w:val="00EE1639"/>
    <w:rsid w:val="00EE1E2F"/>
    <w:rsid w:val="00EF15E0"/>
    <w:rsid w:val="00EF6BE9"/>
    <w:rsid w:val="00F01F3C"/>
    <w:rsid w:val="00F04ADE"/>
    <w:rsid w:val="00F05FB2"/>
    <w:rsid w:val="00F075BD"/>
    <w:rsid w:val="00F10CF7"/>
    <w:rsid w:val="00F1647C"/>
    <w:rsid w:val="00F16FE9"/>
    <w:rsid w:val="00F17BB3"/>
    <w:rsid w:val="00F17BF3"/>
    <w:rsid w:val="00F22C29"/>
    <w:rsid w:val="00F22E42"/>
    <w:rsid w:val="00F2594F"/>
    <w:rsid w:val="00F328B0"/>
    <w:rsid w:val="00F33310"/>
    <w:rsid w:val="00F338BF"/>
    <w:rsid w:val="00F42464"/>
    <w:rsid w:val="00F42B9F"/>
    <w:rsid w:val="00F534F9"/>
    <w:rsid w:val="00F53C76"/>
    <w:rsid w:val="00F605D6"/>
    <w:rsid w:val="00F628F0"/>
    <w:rsid w:val="00F63ABD"/>
    <w:rsid w:val="00F63EF6"/>
    <w:rsid w:val="00F67F3A"/>
    <w:rsid w:val="00F70AAD"/>
    <w:rsid w:val="00F70E7C"/>
    <w:rsid w:val="00F73E12"/>
    <w:rsid w:val="00F76277"/>
    <w:rsid w:val="00F80731"/>
    <w:rsid w:val="00F84145"/>
    <w:rsid w:val="00F85F0C"/>
    <w:rsid w:val="00F86A6B"/>
    <w:rsid w:val="00F91201"/>
    <w:rsid w:val="00F9242B"/>
    <w:rsid w:val="00FA1F56"/>
    <w:rsid w:val="00FA2948"/>
    <w:rsid w:val="00FA6586"/>
    <w:rsid w:val="00FB0907"/>
    <w:rsid w:val="00FB2705"/>
    <w:rsid w:val="00FB4A4D"/>
    <w:rsid w:val="00FB73AD"/>
    <w:rsid w:val="00FC2DB4"/>
    <w:rsid w:val="00FC7840"/>
    <w:rsid w:val="00FD3592"/>
    <w:rsid w:val="00FD3F5D"/>
    <w:rsid w:val="00FD441B"/>
    <w:rsid w:val="00FD524B"/>
    <w:rsid w:val="00FD65BC"/>
    <w:rsid w:val="00FD6BD9"/>
    <w:rsid w:val="00FE1654"/>
    <w:rsid w:val="00FE7B37"/>
    <w:rsid w:val="00FE7F03"/>
    <w:rsid w:val="00FF0161"/>
    <w:rsid w:val="00FF2D27"/>
    <w:rsid w:val="04067EE2"/>
    <w:rsid w:val="1A2E7AAE"/>
    <w:rsid w:val="1A36BACD"/>
    <w:rsid w:val="1DCBA4A0"/>
    <w:rsid w:val="229A0623"/>
    <w:rsid w:val="27E79A67"/>
    <w:rsid w:val="2AAED543"/>
    <w:rsid w:val="2D9F986A"/>
    <w:rsid w:val="34EB4B0C"/>
    <w:rsid w:val="3AE1583C"/>
    <w:rsid w:val="3F685107"/>
    <w:rsid w:val="4083C68E"/>
    <w:rsid w:val="42BF5B36"/>
    <w:rsid w:val="44709713"/>
    <w:rsid w:val="469E38F8"/>
    <w:rsid w:val="48495F63"/>
    <w:rsid w:val="4C2C6453"/>
    <w:rsid w:val="51CEF292"/>
    <w:rsid w:val="5742B8FB"/>
    <w:rsid w:val="5F45D26F"/>
    <w:rsid w:val="5FF8E5A7"/>
    <w:rsid w:val="6B01B70D"/>
    <w:rsid w:val="6E07ABC0"/>
    <w:rsid w:val="70A2F8E2"/>
    <w:rsid w:val="7709FB1C"/>
    <w:rsid w:val="7F7D28C5"/>
    <w:rsid w:val="7FAFFE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E11CA"/>
  <w15:chartTrackingRefBased/>
  <w15:docId w15:val="{9BBA9D65-2AF4-42F3-B272-0445DDC4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FE9"/>
    <w:rPr>
      <w:rFonts w:ascii="Akzidenz-Grotesk Std Light" w:hAnsi="Akzidenz-Grotesk Std Light"/>
    </w:rPr>
  </w:style>
  <w:style w:type="paragraph" w:styleId="Heading1">
    <w:name w:val="heading 1"/>
    <w:basedOn w:val="Normal"/>
    <w:next w:val="Normal"/>
    <w:link w:val="Heading1Char"/>
    <w:uiPriority w:val="9"/>
    <w:qFormat/>
    <w:rsid w:val="003B1035"/>
    <w:pPr>
      <w:keepNext/>
      <w:keepLines/>
      <w:spacing w:before="240" w:after="0"/>
      <w:outlineLvl w:val="0"/>
    </w:pPr>
    <w:rPr>
      <w:rFonts w:asciiTheme="majorHAnsi" w:eastAsiaTheme="majorEastAsia" w:hAnsiTheme="majorHAnsi" w:cstheme="majorBidi"/>
      <w:color w:val="005D68" w:themeColor="accent1" w:themeShade="BF"/>
      <w:sz w:val="32"/>
      <w:szCs w:val="32"/>
    </w:rPr>
  </w:style>
  <w:style w:type="paragraph" w:styleId="Heading2">
    <w:name w:val="heading 2"/>
    <w:basedOn w:val="Normal"/>
    <w:next w:val="Normal"/>
    <w:link w:val="Heading2Char"/>
    <w:uiPriority w:val="9"/>
    <w:unhideWhenUsed/>
    <w:qFormat/>
    <w:rsid w:val="00BA5BB2"/>
    <w:pPr>
      <w:keepNext/>
      <w:keepLines/>
      <w:spacing w:before="40" w:after="0"/>
      <w:outlineLvl w:val="1"/>
    </w:pPr>
    <w:rPr>
      <w:rFonts w:eastAsiaTheme="majorEastAsia" w:cstheme="majorBidi"/>
      <w:color w:val="005D68" w:themeColor="accent1" w:themeShade="BF"/>
      <w:sz w:val="26"/>
      <w:szCs w:val="26"/>
    </w:rPr>
  </w:style>
  <w:style w:type="paragraph" w:styleId="Heading3">
    <w:name w:val="heading 3"/>
    <w:basedOn w:val="Normal"/>
    <w:next w:val="Normal"/>
    <w:link w:val="Heading3Char"/>
    <w:uiPriority w:val="9"/>
    <w:unhideWhenUsed/>
    <w:qFormat/>
    <w:rsid w:val="003B1035"/>
    <w:pPr>
      <w:keepNext/>
      <w:keepLines/>
      <w:spacing w:before="40" w:after="0"/>
      <w:outlineLvl w:val="2"/>
    </w:pPr>
    <w:rPr>
      <w:rFonts w:asciiTheme="majorHAnsi" w:eastAsiaTheme="majorEastAsia" w:hAnsiTheme="majorHAnsi" w:cstheme="majorBidi"/>
      <w:color w:val="003D45" w:themeColor="accent1" w:themeShade="7F"/>
      <w:sz w:val="24"/>
      <w:szCs w:val="24"/>
    </w:rPr>
  </w:style>
  <w:style w:type="paragraph" w:styleId="Heading4">
    <w:name w:val="heading 4"/>
    <w:basedOn w:val="Normal"/>
    <w:next w:val="Normal"/>
    <w:link w:val="Heading4Char"/>
    <w:uiPriority w:val="9"/>
    <w:unhideWhenUsed/>
    <w:qFormat/>
    <w:rsid w:val="00756A7E"/>
    <w:pPr>
      <w:keepNext/>
      <w:keepLines/>
      <w:spacing w:before="40" w:after="0"/>
      <w:outlineLvl w:val="3"/>
    </w:pPr>
    <w:rPr>
      <w:rFonts w:asciiTheme="majorHAnsi" w:eastAsiaTheme="majorEastAsia" w:hAnsiTheme="majorHAnsi" w:cstheme="majorBidi"/>
      <w:i/>
      <w:iCs/>
      <w:color w:val="005D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D660F"/>
    <w:pPr>
      <w:numPr>
        <w:numId w:val="27"/>
      </w:numPr>
      <w:contextualSpacing/>
    </w:pPr>
    <w:rPr>
      <w:color w:val="000000" w:themeColor="text1"/>
    </w:rPr>
  </w:style>
  <w:style w:type="character" w:customStyle="1" w:styleId="Heading1Char">
    <w:name w:val="Heading 1 Char"/>
    <w:basedOn w:val="DefaultParagraphFont"/>
    <w:link w:val="Heading1"/>
    <w:uiPriority w:val="9"/>
    <w:rsid w:val="003B1035"/>
    <w:rPr>
      <w:rFonts w:asciiTheme="majorHAnsi" w:eastAsiaTheme="majorEastAsia" w:hAnsiTheme="majorHAnsi" w:cstheme="majorBidi"/>
      <w:color w:val="005D68" w:themeColor="accent1" w:themeShade="BF"/>
      <w:sz w:val="32"/>
      <w:szCs w:val="32"/>
    </w:rPr>
  </w:style>
  <w:style w:type="character" w:customStyle="1" w:styleId="Heading2Char">
    <w:name w:val="Heading 2 Char"/>
    <w:basedOn w:val="DefaultParagraphFont"/>
    <w:link w:val="Heading2"/>
    <w:uiPriority w:val="9"/>
    <w:rsid w:val="00BA5BB2"/>
    <w:rPr>
      <w:rFonts w:ascii="Akzidenz-Grotesk Std Light" w:eastAsiaTheme="majorEastAsia" w:hAnsi="Akzidenz-Grotesk Std Light" w:cstheme="majorBidi"/>
      <w:color w:val="005D68" w:themeColor="accent1" w:themeShade="BF"/>
      <w:sz w:val="26"/>
      <w:szCs w:val="26"/>
    </w:rPr>
  </w:style>
  <w:style w:type="character" w:customStyle="1" w:styleId="Heading3Char">
    <w:name w:val="Heading 3 Char"/>
    <w:basedOn w:val="DefaultParagraphFont"/>
    <w:link w:val="Heading3"/>
    <w:uiPriority w:val="9"/>
    <w:rsid w:val="003B1035"/>
    <w:rPr>
      <w:rFonts w:asciiTheme="majorHAnsi" w:eastAsiaTheme="majorEastAsia" w:hAnsiTheme="majorHAnsi" w:cstheme="majorBidi"/>
      <w:color w:val="003D45" w:themeColor="accent1" w:themeShade="7F"/>
      <w:sz w:val="24"/>
      <w:szCs w:val="24"/>
    </w:rPr>
  </w:style>
  <w:style w:type="paragraph" w:styleId="Title">
    <w:name w:val="Title"/>
    <w:basedOn w:val="Normal"/>
    <w:next w:val="Normal"/>
    <w:link w:val="TitleChar"/>
    <w:uiPriority w:val="10"/>
    <w:qFormat/>
    <w:rsid w:val="00F05F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5F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664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D6641"/>
    <w:rPr>
      <w:rFonts w:ascii="Akzidenz-Grotesk Std Light" w:eastAsiaTheme="minorEastAsia" w:hAnsi="Akzidenz-Grotesk Std Light"/>
      <w:color w:val="5A5A5A" w:themeColor="text1" w:themeTint="A5"/>
      <w:spacing w:val="15"/>
    </w:rPr>
  </w:style>
  <w:style w:type="paragraph" w:styleId="NoSpacing">
    <w:name w:val="No Spacing"/>
    <w:uiPriority w:val="1"/>
    <w:qFormat/>
    <w:rsid w:val="00B473A8"/>
    <w:pPr>
      <w:spacing w:after="0" w:line="240" w:lineRule="auto"/>
    </w:pPr>
  </w:style>
  <w:style w:type="character" w:styleId="Emphasis">
    <w:name w:val="Emphasis"/>
    <w:basedOn w:val="DefaultParagraphFont"/>
    <w:uiPriority w:val="20"/>
    <w:qFormat/>
    <w:rsid w:val="00E86CF5"/>
    <w:rPr>
      <w:i/>
      <w:iCs/>
    </w:rPr>
  </w:style>
  <w:style w:type="paragraph" w:styleId="ListBullet">
    <w:name w:val="List Bullet"/>
    <w:basedOn w:val="Normal"/>
    <w:uiPriority w:val="99"/>
    <w:unhideWhenUsed/>
    <w:rsid w:val="00796FC5"/>
    <w:pPr>
      <w:numPr>
        <w:numId w:val="4"/>
      </w:numPr>
      <w:contextualSpacing/>
    </w:pPr>
  </w:style>
  <w:style w:type="table" w:styleId="TableGrid">
    <w:name w:val="Table Grid"/>
    <w:basedOn w:val="TableNormal"/>
    <w:uiPriority w:val="39"/>
    <w:rsid w:val="00240B6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56A7E"/>
    <w:rPr>
      <w:rFonts w:asciiTheme="majorHAnsi" w:eastAsiaTheme="majorEastAsia" w:hAnsiTheme="majorHAnsi" w:cstheme="majorBidi"/>
      <w:i/>
      <w:iCs/>
      <w:color w:val="005D68" w:themeColor="accent1" w:themeShade="BF"/>
    </w:rPr>
  </w:style>
  <w:style w:type="paragraph" w:styleId="TOCHeading">
    <w:name w:val="TOC Heading"/>
    <w:basedOn w:val="Heading1"/>
    <w:next w:val="Normal"/>
    <w:uiPriority w:val="39"/>
    <w:unhideWhenUsed/>
    <w:qFormat/>
    <w:rsid w:val="004C06AD"/>
    <w:pPr>
      <w:outlineLvl w:val="9"/>
    </w:pPr>
    <w:rPr>
      <w:lang w:val="en-US"/>
    </w:rPr>
  </w:style>
  <w:style w:type="paragraph" w:styleId="TOC2">
    <w:name w:val="toc 2"/>
    <w:basedOn w:val="Normal"/>
    <w:next w:val="Normal"/>
    <w:autoRedefine/>
    <w:uiPriority w:val="39"/>
    <w:unhideWhenUsed/>
    <w:rsid w:val="004C06AD"/>
    <w:pPr>
      <w:spacing w:after="100"/>
      <w:ind w:left="220"/>
    </w:pPr>
  </w:style>
  <w:style w:type="paragraph" w:styleId="TOC3">
    <w:name w:val="toc 3"/>
    <w:basedOn w:val="Normal"/>
    <w:next w:val="Normal"/>
    <w:autoRedefine/>
    <w:uiPriority w:val="39"/>
    <w:unhideWhenUsed/>
    <w:rsid w:val="004C06AD"/>
    <w:pPr>
      <w:spacing w:after="100"/>
      <w:ind w:left="440"/>
    </w:pPr>
  </w:style>
  <w:style w:type="paragraph" w:styleId="TOC1">
    <w:name w:val="toc 1"/>
    <w:basedOn w:val="Normal"/>
    <w:next w:val="Normal"/>
    <w:autoRedefine/>
    <w:uiPriority w:val="39"/>
    <w:unhideWhenUsed/>
    <w:rsid w:val="004C06AD"/>
    <w:pPr>
      <w:spacing w:after="100"/>
    </w:pPr>
  </w:style>
  <w:style w:type="character" w:styleId="Hyperlink">
    <w:name w:val="Hyperlink"/>
    <w:basedOn w:val="DefaultParagraphFont"/>
    <w:uiPriority w:val="99"/>
    <w:unhideWhenUsed/>
    <w:rsid w:val="004C06AD"/>
    <w:rPr>
      <w:color w:val="0563C1" w:themeColor="hyperlink"/>
      <w:u w:val="single"/>
    </w:rPr>
  </w:style>
  <w:style w:type="paragraph" w:styleId="Header">
    <w:name w:val="header"/>
    <w:basedOn w:val="Normal"/>
    <w:link w:val="HeaderChar"/>
    <w:uiPriority w:val="99"/>
    <w:unhideWhenUsed/>
    <w:rsid w:val="004C0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6AD"/>
    <w:rPr>
      <w:rFonts w:ascii="Akzidenz-Grotesk Std Light" w:hAnsi="Akzidenz-Grotesk Std Light"/>
    </w:rPr>
  </w:style>
  <w:style w:type="paragraph" w:styleId="Footer">
    <w:name w:val="footer"/>
    <w:basedOn w:val="Normal"/>
    <w:link w:val="FooterChar"/>
    <w:uiPriority w:val="99"/>
    <w:unhideWhenUsed/>
    <w:rsid w:val="004C0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6AD"/>
    <w:rPr>
      <w:rFonts w:ascii="Akzidenz-Grotesk Std Light" w:hAnsi="Akzidenz-Grotesk Std Light"/>
    </w:rPr>
  </w:style>
  <w:style w:type="character" w:customStyle="1" w:styleId="UnresolvedMention">
    <w:name w:val="Unresolved Mention"/>
    <w:basedOn w:val="DefaultParagraphFont"/>
    <w:uiPriority w:val="99"/>
    <w:semiHidden/>
    <w:unhideWhenUsed/>
    <w:rsid w:val="00FA6586"/>
    <w:rPr>
      <w:color w:val="605E5C"/>
      <w:shd w:val="clear" w:color="auto" w:fill="E1DFDD"/>
    </w:rPr>
  </w:style>
  <w:style w:type="paragraph" w:styleId="NormalWeb">
    <w:name w:val="Normal (Web)"/>
    <w:basedOn w:val="Normal"/>
    <w:uiPriority w:val="99"/>
    <w:semiHidden/>
    <w:unhideWhenUsed/>
    <w:rsid w:val="001C5AF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A060DE"/>
    <w:rPr>
      <w:color w:val="954F72"/>
      <w:u w:val="single"/>
    </w:rPr>
  </w:style>
  <w:style w:type="paragraph" w:customStyle="1" w:styleId="msonormal0">
    <w:name w:val="msonormal"/>
    <w:basedOn w:val="Normal"/>
    <w:rsid w:val="00A060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A060DE"/>
    <w:pPr>
      <w:spacing w:before="100" w:beforeAutospacing="1" w:after="100" w:afterAutospacing="1" w:line="240" w:lineRule="auto"/>
    </w:pPr>
    <w:rPr>
      <w:rFonts w:eastAsia="Times New Roman" w:cs="Times New Roman"/>
      <w:color w:val="000000"/>
      <w:lang w:eastAsia="en-GB"/>
    </w:rPr>
  </w:style>
  <w:style w:type="paragraph" w:customStyle="1" w:styleId="font6">
    <w:name w:val="font6"/>
    <w:basedOn w:val="Normal"/>
    <w:rsid w:val="00A060DE"/>
    <w:pPr>
      <w:spacing w:before="100" w:beforeAutospacing="1" w:after="100" w:afterAutospacing="1" w:line="240" w:lineRule="auto"/>
    </w:pPr>
    <w:rPr>
      <w:rFonts w:eastAsia="Times New Roman" w:cs="Times New Roman"/>
      <w:b/>
      <w:bCs/>
      <w:color w:val="000000"/>
      <w:lang w:eastAsia="en-GB"/>
    </w:rPr>
  </w:style>
  <w:style w:type="paragraph" w:customStyle="1" w:styleId="xl65">
    <w:name w:val="xl65"/>
    <w:basedOn w:val="Normal"/>
    <w:rsid w:val="00A060DE"/>
    <w:pPr>
      <w:spacing w:before="100" w:beforeAutospacing="1" w:after="100" w:afterAutospacing="1" w:line="240" w:lineRule="auto"/>
    </w:pPr>
    <w:rPr>
      <w:rFonts w:eastAsia="Times New Roman" w:cs="Times New Roman"/>
      <w:b/>
      <w:bCs/>
      <w:sz w:val="40"/>
      <w:szCs w:val="40"/>
      <w:lang w:eastAsia="en-GB"/>
    </w:rPr>
  </w:style>
  <w:style w:type="paragraph" w:customStyle="1" w:styleId="xl66">
    <w:name w:val="xl66"/>
    <w:basedOn w:val="Normal"/>
    <w:rsid w:val="00A060DE"/>
    <w:pPr>
      <w:spacing w:before="100" w:beforeAutospacing="1" w:after="100" w:afterAutospacing="1" w:line="240" w:lineRule="auto"/>
    </w:pPr>
    <w:rPr>
      <w:rFonts w:eastAsia="Times New Roman" w:cs="Times New Roman"/>
      <w:sz w:val="24"/>
      <w:szCs w:val="24"/>
      <w:lang w:eastAsia="en-GB"/>
    </w:rPr>
  </w:style>
  <w:style w:type="paragraph" w:customStyle="1" w:styleId="xl67">
    <w:name w:val="xl67"/>
    <w:basedOn w:val="Normal"/>
    <w:rsid w:val="00A060DE"/>
    <w:pPr>
      <w:spacing w:before="100" w:beforeAutospacing="1" w:after="100" w:afterAutospacing="1" w:line="240" w:lineRule="auto"/>
    </w:pPr>
    <w:rPr>
      <w:rFonts w:eastAsia="Times New Roman" w:cs="Times New Roman"/>
      <w:sz w:val="24"/>
      <w:szCs w:val="24"/>
      <w:lang w:eastAsia="en-GB"/>
    </w:rPr>
  </w:style>
  <w:style w:type="paragraph" w:customStyle="1" w:styleId="xl68">
    <w:name w:val="xl68"/>
    <w:basedOn w:val="Normal"/>
    <w:rsid w:val="00A060D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pPr>
    <w:rPr>
      <w:rFonts w:eastAsia="Times New Roman" w:cs="Times New Roman"/>
      <w:b/>
      <w:bCs/>
      <w:sz w:val="24"/>
      <w:szCs w:val="24"/>
      <w:lang w:eastAsia="en-GB"/>
    </w:rPr>
  </w:style>
  <w:style w:type="paragraph" w:customStyle="1" w:styleId="xl69">
    <w:name w:val="xl69"/>
    <w:basedOn w:val="Normal"/>
    <w:rsid w:val="00A060DE"/>
    <w:pPr>
      <w:spacing w:before="100" w:beforeAutospacing="1" w:after="100" w:afterAutospacing="1" w:line="240" w:lineRule="auto"/>
      <w:textAlignment w:val="top"/>
    </w:pPr>
    <w:rPr>
      <w:rFonts w:eastAsia="Times New Roman" w:cs="Times New Roman"/>
      <w:b/>
      <w:bCs/>
      <w:sz w:val="24"/>
      <w:szCs w:val="24"/>
      <w:lang w:eastAsia="en-GB"/>
    </w:rPr>
  </w:style>
  <w:style w:type="paragraph" w:customStyle="1" w:styleId="xl70">
    <w:name w:val="xl70"/>
    <w:basedOn w:val="Normal"/>
    <w:rsid w:val="00A060DE"/>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top"/>
    </w:pPr>
    <w:rPr>
      <w:rFonts w:eastAsia="Times New Roman" w:cs="Times New Roman"/>
      <w:b/>
      <w:bCs/>
      <w:sz w:val="24"/>
      <w:szCs w:val="24"/>
      <w:lang w:eastAsia="en-GB"/>
    </w:rPr>
  </w:style>
  <w:style w:type="paragraph" w:customStyle="1" w:styleId="xl71">
    <w:name w:val="xl71"/>
    <w:basedOn w:val="Normal"/>
    <w:rsid w:val="00A060DE"/>
    <w:pPr>
      <w:spacing w:before="100" w:beforeAutospacing="1" w:after="100" w:afterAutospacing="1" w:line="240" w:lineRule="auto"/>
      <w:textAlignment w:val="top"/>
    </w:pPr>
    <w:rPr>
      <w:rFonts w:eastAsia="Times New Roman" w:cs="Times New Roman"/>
      <w:sz w:val="24"/>
      <w:szCs w:val="24"/>
      <w:lang w:eastAsia="en-GB"/>
    </w:rPr>
  </w:style>
  <w:style w:type="paragraph" w:customStyle="1" w:styleId="xl72">
    <w:name w:val="xl72"/>
    <w:basedOn w:val="Normal"/>
    <w:rsid w:val="00A060DE"/>
    <w:pPr>
      <w:spacing w:before="100" w:beforeAutospacing="1" w:after="100" w:afterAutospacing="1" w:line="240" w:lineRule="auto"/>
      <w:jc w:val="center"/>
    </w:pPr>
    <w:rPr>
      <w:rFonts w:eastAsia="Times New Roman" w:cs="Times New Roman"/>
      <w:sz w:val="24"/>
      <w:szCs w:val="24"/>
      <w:lang w:eastAsia="en-GB"/>
    </w:rPr>
  </w:style>
  <w:style w:type="paragraph" w:customStyle="1" w:styleId="xl73">
    <w:name w:val="xl73"/>
    <w:basedOn w:val="Normal"/>
    <w:rsid w:val="00A06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en-GB"/>
    </w:rPr>
  </w:style>
  <w:style w:type="paragraph" w:customStyle="1" w:styleId="xl74">
    <w:name w:val="xl74"/>
    <w:basedOn w:val="Normal"/>
    <w:rsid w:val="00A06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en-GB"/>
    </w:rPr>
  </w:style>
  <w:style w:type="paragraph" w:customStyle="1" w:styleId="xl75">
    <w:name w:val="xl75"/>
    <w:basedOn w:val="Normal"/>
    <w:rsid w:val="00A06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 w:val="24"/>
      <w:szCs w:val="24"/>
      <w:lang w:eastAsia="en-GB"/>
    </w:rPr>
  </w:style>
  <w:style w:type="paragraph" w:customStyle="1" w:styleId="xl76">
    <w:name w:val="xl76"/>
    <w:basedOn w:val="Normal"/>
    <w:rsid w:val="00A060DE"/>
    <w:pPr>
      <w:pBdr>
        <w:top w:val="single" w:sz="4" w:space="0" w:color="auto"/>
        <w:left w:val="single" w:sz="4" w:space="0" w:color="auto"/>
        <w:bottom w:val="single" w:sz="4" w:space="0" w:color="auto"/>
      </w:pBdr>
      <w:shd w:val="clear" w:color="000000" w:fill="D0CECE"/>
      <w:spacing w:before="100" w:beforeAutospacing="1" w:after="100" w:afterAutospacing="1" w:line="240" w:lineRule="auto"/>
    </w:pPr>
    <w:rPr>
      <w:rFonts w:eastAsia="Times New Roman" w:cs="Times New Roman"/>
      <w:b/>
      <w:bCs/>
      <w:sz w:val="24"/>
      <w:szCs w:val="24"/>
      <w:lang w:eastAsia="en-GB"/>
    </w:rPr>
  </w:style>
  <w:style w:type="paragraph" w:customStyle="1" w:styleId="xl77">
    <w:name w:val="xl77"/>
    <w:basedOn w:val="Normal"/>
    <w:rsid w:val="00A060DE"/>
    <w:pPr>
      <w:pBdr>
        <w:top w:val="single" w:sz="4" w:space="0" w:color="auto"/>
        <w:bottom w:val="single" w:sz="4" w:space="0" w:color="auto"/>
        <w:right w:val="single" w:sz="4" w:space="0" w:color="auto"/>
      </w:pBdr>
      <w:shd w:val="clear" w:color="000000" w:fill="D0CECE"/>
      <w:spacing w:before="100" w:beforeAutospacing="1" w:after="100" w:afterAutospacing="1" w:line="240" w:lineRule="auto"/>
    </w:pPr>
    <w:rPr>
      <w:rFonts w:eastAsia="Times New Roman" w:cs="Times New Roman"/>
      <w:b/>
      <w:bCs/>
      <w:sz w:val="24"/>
      <w:szCs w:val="24"/>
      <w:lang w:eastAsia="en-GB"/>
    </w:rPr>
  </w:style>
  <w:style w:type="paragraph" w:customStyle="1" w:styleId="xl78">
    <w:name w:val="xl78"/>
    <w:basedOn w:val="Normal"/>
    <w:rsid w:val="00A060DE"/>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24"/>
      <w:szCs w:val="24"/>
      <w:lang w:eastAsia="en-GB"/>
    </w:rPr>
  </w:style>
  <w:style w:type="paragraph" w:customStyle="1" w:styleId="xl79">
    <w:name w:val="xl79"/>
    <w:basedOn w:val="Normal"/>
    <w:rsid w:val="00A060DE"/>
    <w:pPr>
      <w:pBdr>
        <w:top w:val="single" w:sz="4" w:space="0" w:color="auto"/>
        <w:bottom w:val="single" w:sz="4" w:space="0" w:color="auto"/>
      </w:pBdr>
      <w:spacing w:before="100" w:beforeAutospacing="1" w:after="100" w:afterAutospacing="1" w:line="240" w:lineRule="auto"/>
      <w:textAlignment w:val="top"/>
    </w:pPr>
    <w:rPr>
      <w:rFonts w:eastAsia="Times New Roman" w:cs="Times New Roman"/>
      <w:sz w:val="24"/>
      <w:szCs w:val="24"/>
      <w:lang w:eastAsia="en-GB"/>
    </w:rPr>
  </w:style>
  <w:style w:type="paragraph" w:customStyle="1" w:styleId="xl80">
    <w:name w:val="xl80"/>
    <w:basedOn w:val="Normal"/>
    <w:rsid w:val="00A060DE"/>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en-GB"/>
    </w:rPr>
  </w:style>
  <w:style w:type="paragraph" w:customStyle="1" w:styleId="xl81">
    <w:name w:val="xl81"/>
    <w:basedOn w:val="Normal"/>
    <w:rsid w:val="00A060DE"/>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en-GB"/>
    </w:rPr>
  </w:style>
  <w:style w:type="paragraph" w:customStyle="1" w:styleId="xl82">
    <w:name w:val="xl82"/>
    <w:basedOn w:val="Normal"/>
    <w:rsid w:val="00A060DE"/>
    <w:pPr>
      <w:pBdr>
        <w:top w:val="single" w:sz="4" w:space="0" w:color="auto"/>
        <w:bottom w:val="single" w:sz="4" w:space="0" w:color="auto"/>
      </w:pBdr>
      <w:spacing w:before="100" w:beforeAutospacing="1" w:after="100" w:afterAutospacing="1" w:line="240" w:lineRule="auto"/>
    </w:pPr>
    <w:rPr>
      <w:rFonts w:eastAsia="Times New Roman" w:cs="Times New Roman"/>
      <w:sz w:val="24"/>
      <w:szCs w:val="24"/>
      <w:lang w:eastAsia="en-GB"/>
    </w:rPr>
  </w:style>
  <w:style w:type="paragraph" w:customStyle="1" w:styleId="xl83">
    <w:name w:val="xl83"/>
    <w:basedOn w:val="Normal"/>
    <w:rsid w:val="00A060DE"/>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en-GB"/>
    </w:rPr>
  </w:style>
  <w:style w:type="paragraph" w:customStyle="1" w:styleId="xl84">
    <w:name w:val="xl84"/>
    <w:basedOn w:val="Normal"/>
    <w:rsid w:val="00A060DE"/>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top"/>
    </w:pPr>
    <w:rPr>
      <w:rFonts w:eastAsia="Times New Roman" w:cs="Times New Roman"/>
      <w:b/>
      <w:bCs/>
      <w:sz w:val="24"/>
      <w:szCs w:val="24"/>
      <w:lang w:eastAsia="en-GB"/>
    </w:rPr>
  </w:style>
  <w:style w:type="paragraph" w:customStyle="1" w:styleId="xl85">
    <w:name w:val="xl85"/>
    <w:basedOn w:val="Normal"/>
    <w:rsid w:val="00A060DE"/>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top"/>
    </w:pPr>
    <w:rPr>
      <w:rFonts w:eastAsia="Times New Roman" w:cs="Times New Roman"/>
      <w:b/>
      <w:bCs/>
      <w:sz w:val="24"/>
      <w:szCs w:val="24"/>
      <w:lang w:eastAsia="en-GB"/>
    </w:rPr>
  </w:style>
  <w:style w:type="paragraph" w:customStyle="1" w:styleId="xl86">
    <w:name w:val="xl86"/>
    <w:basedOn w:val="Normal"/>
    <w:rsid w:val="00A060DE"/>
    <w:pPr>
      <w:pBdr>
        <w:top w:val="single" w:sz="4" w:space="0" w:color="auto"/>
        <w:left w:val="single" w:sz="4" w:space="0" w:color="auto"/>
        <w:bottom w:val="single" w:sz="4" w:space="0" w:color="auto"/>
      </w:pBdr>
      <w:shd w:val="clear" w:color="000000" w:fill="D0CECE"/>
      <w:spacing w:before="100" w:beforeAutospacing="1" w:after="100" w:afterAutospacing="1" w:line="240" w:lineRule="auto"/>
      <w:jc w:val="center"/>
      <w:textAlignment w:val="top"/>
    </w:pPr>
    <w:rPr>
      <w:rFonts w:eastAsia="Times New Roman" w:cs="Times New Roman"/>
      <w:b/>
      <w:bCs/>
      <w:sz w:val="24"/>
      <w:szCs w:val="24"/>
      <w:lang w:eastAsia="en-GB"/>
    </w:rPr>
  </w:style>
  <w:style w:type="paragraph" w:customStyle="1" w:styleId="xl87">
    <w:name w:val="xl87"/>
    <w:basedOn w:val="Normal"/>
    <w:rsid w:val="00A060DE"/>
    <w:pPr>
      <w:pBdr>
        <w:top w:val="single" w:sz="4" w:space="0" w:color="auto"/>
        <w:bottom w:val="single" w:sz="4" w:space="0" w:color="auto"/>
      </w:pBdr>
      <w:shd w:val="clear" w:color="000000" w:fill="D0CECE"/>
      <w:spacing w:before="100" w:beforeAutospacing="1" w:after="100" w:afterAutospacing="1" w:line="240" w:lineRule="auto"/>
      <w:jc w:val="center"/>
      <w:textAlignment w:val="top"/>
    </w:pPr>
    <w:rPr>
      <w:rFonts w:eastAsia="Times New Roman" w:cs="Times New Roman"/>
      <w:b/>
      <w:bCs/>
      <w:sz w:val="24"/>
      <w:szCs w:val="24"/>
      <w:lang w:eastAsia="en-GB"/>
    </w:rPr>
  </w:style>
  <w:style w:type="paragraph" w:customStyle="1" w:styleId="xl88">
    <w:name w:val="xl88"/>
    <w:basedOn w:val="Normal"/>
    <w:rsid w:val="00A060DE"/>
    <w:pPr>
      <w:pBdr>
        <w:top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top"/>
    </w:pPr>
    <w:rPr>
      <w:rFonts w:eastAsia="Times New Roman" w:cs="Times New Roman"/>
      <w:b/>
      <w:bCs/>
      <w:sz w:val="24"/>
      <w:szCs w:val="24"/>
      <w:lang w:eastAsia="en-GB"/>
    </w:rPr>
  </w:style>
  <w:style w:type="paragraph" w:customStyle="1" w:styleId="xl89">
    <w:name w:val="xl89"/>
    <w:basedOn w:val="Normal"/>
    <w:rsid w:val="00A060DE"/>
    <w:pPr>
      <w:pBdr>
        <w:top w:val="single" w:sz="4" w:space="0" w:color="auto"/>
        <w:left w:val="single" w:sz="4" w:space="0" w:color="auto"/>
        <w:bottom w:val="single" w:sz="4" w:space="0" w:color="auto"/>
      </w:pBdr>
      <w:shd w:val="clear" w:color="000000" w:fill="D0CECE"/>
      <w:spacing w:before="100" w:beforeAutospacing="1" w:after="100" w:afterAutospacing="1" w:line="240" w:lineRule="auto"/>
    </w:pPr>
    <w:rPr>
      <w:rFonts w:eastAsia="Times New Roman" w:cs="Times New Roman"/>
      <w:b/>
      <w:bCs/>
      <w:sz w:val="24"/>
      <w:szCs w:val="24"/>
      <w:lang w:eastAsia="en-GB"/>
    </w:rPr>
  </w:style>
  <w:style w:type="paragraph" w:customStyle="1" w:styleId="xl90">
    <w:name w:val="xl90"/>
    <w:basedOn w:val="Normal"/>
    <w:rsid w:val="00A060DE"/>
    <w:pPr>
      <w:pBdr>
        <w:top w:val="single" w:sz="4" w:space="0" w:color="auto"/>
        <w:bottom w:val="single" w:sz="4" w:space="0" w:color="auto"/>
        <w:right w:val="single" w:sz="4" w:space="0" w:color="auto"/>
      </w:pBdr>
      <w:shd w:val="clear" w:color="000000" w:fill="D0CECE"/>
      <w:spacing w:before="100" w:beforeAutospacing="1" w:after="100" w:afterAutospacing="1" w:line="240" w:lineRule="auto"/>
    </w:pPr>
    <w:rPr>
      <w:rFonts w:eastAsia="Times New Roman" w:cs="Times New Roman"/>
      <w:b/>
      <w:bCs/>
      <w:sz w:val="24"/>
      <w:szCs w:val="24"/>
      <w:lang w:eastAsia="en-GB"/>
    </w:rPr>
  </w:style>
  <w:style w:type="paragraph" w:customStyle="1" w:styleId="xl91">
    <w:name w:val="xl91"/>
    <w:basedOn w:val="Normal"/>
    <w:rsid w:val="00A060DE"/>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en-GB"/>
    </w:rPr>
  </w:style>
  <w:style w:type="paragraph" w:customStyle="1" w:styleId="xl92">
    <w:name w:val="xl92"/>
    <w:basedOn w:val="Normal"/>
    <w:rsid w:val="00A060DE"/>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en-GB"/>
    </w:rPr>
  </w:style>
  <w:style w:type="paragraph" w:customStyle="1" w:styleId="xl93">
    <w:name w:val="xl93"/>
    <w:basedOn w:val="Normal"/>
    <w:rsid w:val="00A060DE"/>
    <w:pPr>
      <w:pBdr>
        <w:top w:val="single" w:sz="4" w:space="0" w:color="auto"/>
        <w:left w:val="single" w:sz="4" w:space="0" w:color="auto"/>
        <w:bottom w:val="single" w:sz="4" w:space="0" w:color="auto"/>
      </w:pBdr>
      <w:shd w:val="clear" w:color="000000" w:fill="D0CECE"/>
      <w:spacing w:before="100" w:beforeAutospacing="1" w:after="100" w:afterAutospacing="1" w:line="240" w:lineRule="auto"/>
      <w:textAlignment w:val="top"/>
    </w:pPr>
    <w:rPr>
      <w:rFonts w:eastAsia="Times New Roman" w:cs="Times New Roman"/>
      <w:b/>
      <w:bCs/>
      <w:sz w:val="24"/>
      <w:szCs w:val="24"/>
      <w:lang w:eastAsia="en-GB"/>
    </w:rPr>
  </w:style>
  <w:style w:type="paragraph" w:customStyle="1" w:styleId="xl94">
    <w:name w:val="xl94"/>
    <w:basedOn w:val="Normal"/>
    <w:rsid w:val="00A060DE"/>
    <w:pPr>
      <w:pBdr>
        <w:top w:val="single" w:sz="4" w:space="0" w:color="auto"/>
        <w:bottom w:val="single" w:sz="4" w:space="0" w:color="auto"/>
        <w:right w:val="single" w:sz="4" w:space="0" w:color="auto"/>
      </w:pBdr>
      <w:shd w:val="clear" w:color="000000" w:fill="D0CECE"/>
      <w:spacing w:before="100" w:beforeAutospacing="1" w:after="100" w:afterAutospacing="1" w:line="240" w:lineRule="auto"/>
      <w:textAlignment w:val="top"/>
    </w:pPr>
    <w:rPr>
      <w:rFonts w:eastAsia="Times New Roman" w:cs="Times New Roman"/>
      <w:b/>
      <w:bCs/>
      <w:sz w:val="24"/>
      <w:szCs w:val="24"/>
      <w:lang w:eastAsia="en-GB"/>
    </w:rPr>
  </w:style>
  <w:style w:type="paragraph" w:customStyle="1" w:styleId="xl95">
    <w:name w:val="xl95"/>
    <w:basedOn w:val="Normal"/>
    <w:rsid w:val="00A060DE"/>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en-GB"/>
    </w:rPr>
  </w:style>
  <w:style w:type="paragraph" w:styleId="EndnoteText">
    <w:name w:val="endnote text"/>
    <w:basedOn w:val="Normal"/>
    <w:link w:val="EndnoteTextChar"/>
    <w:uiPriority w:val="99"/>
    <w:semiHidden/>
    <w:unhideWhenUsed/>
    <w:rsid w:val="00B531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3146"/>
    <w:rPr>
      <w:rFonts w:ascii="Akzidenz-Grotesk Std Light" w:hAnsi="Akzidenz-Grotesk Std Light"/>
      <w:sz w:val="20"/>
      <w:szCs w:val="20"/>
    </w:rPr>
  </w:style>
  <w:style w:type="character" w:styleId="EndnoteReference">
    <w:name w:val="endnote reference"/>
    <w:basedOn w:val="DefaultParagraphFont"/>
    <w:uiPriority w:val="99"/>
    <w:semiHidden/>
    <w:unhideWhenUsed/>
    <w:rsid w:val="00B53146"/>
    <w:rPr>
      <w:vertAlign w:val="superscript"/>
    </w:rPr>
  </w:style>
  <w:style w:type="paragraph" w:styleId="FootnoteText">
    <w:name w:val="footnote text"/>
    <w:basedOn w:val="Normal"/>
    <w:link w:val="FootnoteTextChar"/>
    <w:uiPriority w:val="99"/>
    <w:semiHidden/>
    <w:unhideWhenUsed/>
    <w:rsid w:val="00A812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122A"/>
    <w:rPr>
      <w:rFonts w:ascii="Akzidenz-Grotesk Std Light" w:hAnsi="Akzidenz-Grotesk Std Light"/>
      <w:sz w:val="20"/>
      <w:szCs w:val="20"/>
    </w:rPr>
  </w:style>
  <w:style w:type="character" w:styleId="FootnoteReference">
    <w:name w:val="footnote reference"/>
    <w:basedOn w:val="DefaultParagraphFont"/>
    <w:uiPriority w:val="99"/>
    <w:semiHidden/>
    <w:unhideWhenUsed/>
    <w:rsid w:val="00A8122A"/>
    <w:rPr>
      <w:vertAlign w:val="superscript"/>
    </w:rPr>
  </w:style>
  <w:style w:type="paragraph" w:customStyle="1" w:styleId="xmsonormal">
    <w:name w:val="x_msonormal"/>
    <w:basedOn w:val="Normal"/>
    <w:rsid w:val="00FE1654"/>
    <w:pPr>
      <w:spacing w:line="252" w:lineRule="auto"/>
    </w:pPr>
    <w:rPr>
      <w:rFonts w:cs="Calibri"/>
      <w:lang w:eastAsia="en-GB"/>
    </w:rPr>
  </w:style>
  <w:style w:type="paragraph" w:styleId="BalloonText">
    <w:name w:val="Balloon Text"/>
    <w:basedOn w:val="Normal"/>
    <w:link w:val="BalloonTextChar"/>
    <w:uiPriority w:val="99"/>
    <w:semiHidden/>
    <w:unhideWhenUsed/>
    <w:rsid w:val="006238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8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6559">
      <w:bodyDiv w:val="1"/>
      <w:marLeft w:val="0"/>
      <w:marRight w:val="0"/>
      <w:marTop w:val="0"/>
      <w:marBottom w:val="0"/>
      <w:divBdr>
        <w:top w:val="none" w:sz="0" w:space="0" w:color="auto"/>
        <w:left w:val="none" w:sz="0" w:space="0" w:color="auto"/>
        <w:bottom w:val="none" w:sz="0" w:space="0" w:color="auto"/>
        <w:right w:val="none" w:sz="0" w:space="0" w:color="auto"/>
      </w:divBdr>
    </w:div>
    <w:div w:id="53242356">
      <w:bodyDiv w:val="1"/>
      <w:marLeft w:val="0"/>
      <w:marRight w:val="0"/>
      <w:marTop w:val="0"/>
      <w:marBottom w:val="0"/>
      <w:divBdr>
        <w:top w:val="none" w:sz="0" w:space="0" w:color="auto"/>
        <w:left w:val="none" w:sz="0" w:space="0" w:color="auto"/>
        <w:bottom w:val="none" w:sz="0" w:space="0" w:color="auto"/>
        <w:right w:val="none" w:sz="0" w:space="0" w:color="auto"/>
      </w:divBdr>
    </w:div>
    <w:div w:id="53355347">
      <w:bodyDiv w:val="1"/>
      <w:marLeft w:val="0"/>
      <w:marRight w:val="0"/>
      <w:marTop w:val="0"/>
      <w:marBottom w:val="0"/>
      <w:divBdr>
        <w:top w:val="none" w:sz="0" w:space="0" w:color="auto"/>
        <w:left w:val="none" w:sz="0" w:space="0" w:color="auto"/>
        <w:bottom w:val="none" w:sz="0" w:space="0" w:color="auto"/>
        <w:right w:val="none" w:sz="0" w:space="0" w:color="auto"/>
      </w:divBdr>
    </w:div>
    <w:div w:id="65109825">
      <w:bodyDiv w:val="1"/>
      <w:marLeft w:val="0"/>
      <w:marRight w:val="0"/>
      <w:marTop w:val="0"/>
      <w:marBottom w:val="0"/>
      <w:divBdr>
        <w:top w:val="none" w:sz="0" w:space="0" w:color="auto"/>
        <w:left w:val="none" w:sz="0" w:space="0" w:color="auto"/>
        <w:bottom w:val="none" w:sz="0" w:space="0" w:color="auto"/>
        <w:right w:val="none" w:sz="0" w:space="0" w:color="auto"/>
      </w:divBdr>
    </w:div>
    <w:div w:id="136997821">
      <w:bodyDiv w:val="1"/>
      <w:marLeft w:val="0"/>
      <w:marRight w:val="0"/>
      <w:marTop w:val="0"/>
      <w:marBottom w:val="0"/>
      <w:divBdr>
        <w:top w:val="none" w:sz="0" w:space="0" w:color="auto"/>
        <w:left w:val="none" w:sz="0" w:space="0" w:color="auto"/>
        <w:bottom w:val="none" w:sz="0" w:space="0" w:color="auto"/>
        <w:right w:val="none" w:sz="0" w:space="0" w:color="auto"/>
      </w:divBdr>
    </w:div>
    <w:div w:id="152644521">
      <w:bodyDiv w:val="1"/>
      <w:marLeft w:val="0"/>
      <w:marRight w:val="0"/>
      <w:marTop w:val="0"/>
      <w:marBottom w:val="0"/>
      <w:divBdr>
        <w:top w:val="none" w:sz="0" w:space="0" w:color="auto"/>
        <w:left w:val="none" w:sz="0" w:space="0" w:color="auto"/>
        <w:bottom w:val="none" w:sz="0" w:space="0" w:color="auto"/>
        <w:right w:val="none" w:sz="0" w:space="0" w:color="auto"/>
      </w:divBdr>
    </w:div>
    <w:div w:id="270862412">
      <w:bodyDiv w:val="1"/>
      <w:marLeft w:val="0"/>
      <w:marRight w:val="0"/>
      <w:marTop w:val="0"/>
      <w:marBottom w:val="0"/>
      <w:divBdr>
        <w:top w:val="none" w:sz="0" w:space="0" w:color="auto"/>
        <w:left w:val="none" w:sz="0" w:space="0" w:color="auto"/>
        <w:bottom w:val="none" w:sz="0" w:space="0" w:color="auto"/>
        <w:right w:val="none" w:sz="0" w:space="0" w:color="auto"/>
      </w:divBdr>
    </w:div>
    <w:div w:id="340358982">
      <w:bodyDiv w:val="1"/>
      <w:marLeft w:val="0"/>
      <w:marRight w:val="0"/>
      <w:marTop w:val="0"/>
      <w:marBottom w:val="0"/>
      <w:divBdr>
        <w:top w:val="none" w:sz="0" w:space="0" w:color="auto"/>
        <w:left w:val="none" w:sz="0" w:space="0" w:color="auto"/>
        <w:bottom w:val="none" w:sz="0" w:space="0" w:color="auto"/>
        <w:right w:val="none" w:sz="0" w:space="0" w:color="auto"/>
      </w:divBdr>
    </w:div>
    <w:div w:id="409156475">
      <w:bodyDiv w:val="1"/>
      <w:marLeft w:val="0"/>
      <w:marRight w:val="0"/>
      <w:marTop w:val="0"/>
      <w:marBottom w:val="0"/>
      <w:divBdr>
        <w:top w:val="none" w:sz="0" w:space="0" w:color="auto"/>
        <w:left w:val="none" w:sz="0" w:space="0" w:color="auto"/>
        <w:bottom w:val="none" w:sz="0" w:space="0" w:color="auto"/>
        <w:right w:val="none" w:sz="0" w:space="0" w:color="auto"/>
      </w:divBdr>
    </w:div>
    <w:div w:id="573391127">
      <w:bodyDiv w:val="1"/>
      <w:marLeft w:val="0"/>
      <w:marRight w:val="0"/>
      <w:marTop w:val="0"/>
      <w:marBottom w:val="0"/>
      <w:divBdr>
        <w:top w:val="none" w:sz="0" w:space="0" w:color="auto"/>
        <w:left w:val="none" w:sz="0" w:space="0" w:color="auto"/>
        <w:bottom w:val="none" w:sz="0" w:space="0" w:color="auto"/>
        <w:right w:val="none" w:sz="0" w:space="0" w:color="auto"/>
      </w:divBdr>
    </w:div>
    <w:div w:id="609169844">
      <w:bodyDiv w:val="1"/>
      <w:marLeft w:val="0"/>
      <w:marRight w:val="0"/>
      <w:marTop w:val="0"/>
      <w:marBottom w:val="0"/>
      <w:divBdr>
        <w:top w:val="none" w:sz="0" w:space="0" w:color="auto"/>
        <w:left w:val="none" w:sz="0" w:space="0" w:color="auto"/>
        <w:bottom w:val="none" w:sz="0" w:space="0" w:color="auto"/>
        <w:right w:val="none" w:sz="0" w:space="0" w:color="auto"/>
      </w:divBdr>
    </w:div>
    <w:div w:id="741148620">
      <w:bodyDiv w:val="1"/>
      <w:marLeft w:val="0"/>
      <w:marRight w:val="0"/>
      <w:marTop w:val="0"/>
      <w:marBottom w:val="0"/>
      <w:divBdr>
        <w:top w:val="none" w:sz="0" w:space="0" w:color="auto"/>
        <w:left w:val="none" w:sz="0" w:space="0" w:color="auto"/>
        <w:bottom w:val="none" w:sz="0" w:space="0" w:color="auto"/>
        <w:right w:val="none" w:sz="0" w:space="0" w:color="auto"/>
      </w:divBdr>
    </w:div>
    <w:div w:id="808672929">
      <w:bodyDiv w:val="1"/>
      <w:marLeft w:val="0"/>
      <w:marRight w:val="0"/>
      <w:marTop w:val="0"/>
      <w:marBottom w:val="0"/>
      <w:divBdr>
        <w:top w:val="none" w:sz="0" w:space="0" w:color="auto"/>
        <w:left w:val="none" w:sz="0" w:space="0" w:color="auto"/>
        <w:bottom w:val="none" w:sz="0" w:space="0" w:color="auto"/>
        <w:right w:val="none" w:sz="0" w:space="0" w:color="auto"/>
      </w:divBdr>
    </w:div>
    <w:div w:id="927151710">
      <w:bodyDiv w:val="1"/>
      <w:marLeft w:val="0"/>
      <w:marRight w:val="0"/>
      <w:marTop w:val="0"/>
      <w:marBottom w:val="0"/>
      <w:divBdr>
        <w:top w:val="none" w:sz="0" w:space="0" w:color="auto"/>
        <w:left w:val="none" w:sz="0" w:space="0" w:color="auto"/>
        <w:bottom w:val="none" w:sz="0" w:space="0" w:color="auto"/>
        <w:right w:val="none" w:sz="0" w:space="0" w:color="auto"/>
      </w:divBdr>
    </w:div>
    <w:div w:id="1033307672">
      <w:bodyDiv w:val="1"/>
      <w:marLeft w:val="0"/>
      <w:marRight w:val="0"/>
      <w:marTop w:val="0"/>
      <w:marBottom w:val="0"/>
      <w:divBdr>
        <w:top w:val="none" w:sz="0" w:space="0" w:color="auto"/>
        <w:left w:val="none" w:sz="0" w:space="0" w:color="auto"/>
        <w:bottom w:val="none" w:sz="0" w:space="0" w:color="auto"/>
        <w:right w:val="none" w:sz="0" w:space="0" w:color="auto"/>
      </w:divBdr>
    </w:div>
    <w:div w:id="1057053285">
      <w:bodyDiv w:val="1"/>
      <w:marLeft w:val="0"/>
      <w:marRight w:val="0"/>
      <w:marTop w:val="0"/>
      <w:marBottom w:val="0"/>
      <w:divBdr>
        <w:top w:val="none" w:sz="0" w:space="0" w:color="auto"/>
        <w:left w:val="none" w:sz="0" w:space="0" w:color="auto"/>
        <w:bottom w:val="none" w:sz="0" w:space="0" w:color="auto"/>
        <w:right w:val="none" w:sz="0" w:space="0" w:color="auto"/>
      </w:divBdr>
    </w:div>
    <w:div w:id="1109854567">
      <w:bodyDiv w:val="1"/>
      <w:marLeft w:val="0"/>
      <w:marRight w:val="0"/>
      <w:marTop w:val="0"/>
      <w:marBottom w:val="0"/>
      <w:divBdr>
        <w:top w:val="none" w:sz="0" w:space="0" w:color="auto"/>
        <w:left w:val="none" w:sz="0" w:space="0" w:color="auto"/>
        <w:bottom w:val="none" w:sz="0" w:space="0" w:color="auto"/>
        <w:right w:val="none" w:sz="0" w:space="0" w:color="auto"/>
      </w:divBdr>
    </w:div>
    <w:div w:id="1215460247">
      <w:bodyDiv w:val="1"/>
      <w:marLeft w:val="0"/>
      <w:marRight w:val="0"/>
      <w:marTop w:val="0"/>
      <w:marBottom w:val="0"/>
      <w:divBdr>
        <w:top w:val="none" w:sz="0" w:space="0" w:color="auto"/>
        <w:left w:val="none" w:sz="0" w:space="0" w:color="auto"/>
        <w:bottom w:val="none" w:sz="0" w:space="0" w:color="auto"/>
        <w:right w:val="none" w:sz="0" w:space="0" w:color="auto"/>
      </w:divBdr>
    </w:div>
    <w:div w:id="1217550246">
      <w:bodyDiv w:val="1"/>
      <w:marLeft w:val="0"/>
      <w:marRight w:val="0"/>
      <w:marTop w:val="0"/>
      <w:marBottom w:val="0"/>
      <w:divBdr>
        <w:top w:val="none" w:sz="0" w:space="0" w:color="auto"/>
        <w:left w:val="none" w:sz="0" w:space="0" w:color="auto"/>
        <w:bottom w:val="none" w:sz="0" w:space="0" w:color="auto"/>
        <w:right w:val="none" w:sz="0" w:space="0" w:color="auto"/>
      </w:divBdr>
    </w:div>
    <w:div w:id="1384865734">
      <w:bodyDiv w:val="1"/>
      <w:marLeft w:val="0"/>
      <w:marRight w:val="0"/>
      <w:marTop w:val="0"/>
      <w:marBottom w:val="0"/>
      <w:divBdr>
        <w:top w:val="none" w:sz="0" w:space="0" w:color="auto"/>
        <w:left w:val="none" w:sz="0" w:space="0" w:color="auto"/>
        <w:bottom w:val="none" w:sz="0" w:space="0" w:color="auto"/>
        <w:right w:val="none" w:sz="0" w:space="0" w:color="auto"/>
      </w:divBdr>
    </w:div>
    <w:div w:id="1429043026">
      <w:bodyDiv w:val="1"/>
      <w:marLeft w:val="0"/>
      <w:marRight w:val="0"/>
      <w:marTop w:val="0"/>
      <w:marBottom w:val="0"/>
      <w:divBdr>
        <w:top w:val="none" w:sz="0" w:space="0" w:color="auto"/>
        <w:left w:val="none" w:sz="0" w:space="0" w:color="auto"/>
        <w:bottom w:val="none" w:sz="0" w:space="0" w:color="auto"/>
        <w:right w:val="none" w:sz="0" w:space="0" w:color="auto"/>
      </w:divBdr>
    </w:div>
    <w:div w:id="1546141987">
      <w:bodyDiv w:val="1"/>
      <w:marLeft w:val="0"/>
      <w:marRight w:val="0"/>
      <w:marTop w:val="0"/>
      <w:marBottom w:val="0"/>
      <w:divBdr>
        <w:top w:val="none" w:sz="0" w:space="0" w:color="auto"/>
        <w:left w:val="none" w:sz="0" w:space="0" w:color="auto"/>
        <w:bottom w:val="none" w:sz="0" w:space="0" w:color="auto"/>
        <w:right w:val="none" w:sz="0" w:space="0" w:color="auto"/>
      </w:divBdr>
    </w:div>
    <w:div w:id="1556816768">
      <w:bodyDiv w:val="1"/>
      <w:marLeft w:val="0"/>
      <w:marRight w:val="0"/>
      <w:marTop w:val="0"/>
      <w:marBottom w:val="0"/>
      <w:divBdr>
        <w:top w:val="none" w:sz="0" w:space="0" w:color="auto"/>
        <w:left w:val="none" w:sz="0" w:space="0" w:color="auto"/>
        <w:bottom w:val="none" w:sz="0" w:space="0" w:color="auto"/>
        <w:right w:val="none" w:sz="0" w:space="0" w:color="auto"/>
      </w:divBdr>
    </w:div>
    <w:div w:id="1601258773">
      <w:bodyDiv w:val="1"/>
      <w:marLeft w:val="0"/>
      <w:marRight w:val="0"/>
      <w:marTop w:val="0"/>
      <w:marBottom w:val="0"/>
      <w:divBdr>
        <w:top w:val="none" w:sz="0" w:space="0" w:color="auto"/>
        <w:left w:val="none" w:sz="0" w:space="0" w:color="auto"/>
        <w:bottom w:val="none" w:sz="0" w:space="0" w:color="auto"/>
        <w:right w:val="none" w:sz="0" w:space="0" w:color="auto"/>
      </w:divBdr>
      <w:divsChild>
        <w:div w:id="1516453915">
          <w:marLeft w:val="0"/>
          <w:marRight w:val="0"/>
          <w:marTop w:val="480"/>
          <w:marBottom w:val="0"/>
          <w:divBdr>
            <w:top w:val="single" w:sz="2" w:space="24" w:color="768692"/>
            <w:left w:val="single" w:sz="24" w:space="24" w:color="768692"/>
            <w:bottom w:val="single" w:sz="2" w:space="24" w:color="768692"/>
            <w:right w:val="single" w:sz="2" w:space="24" w:color="768692"/>
          </w:divBdr>
        </w:div>
      </w:divsChild>
    </w:div>
    <w:div w:id="1732802210">
      <w:bodyDiv w:val="1"/>
      <w:marLeft w:val="0"/>
      <w:marRight w:val="0"/>
      <w:marTop w:val="0"/>
      <w:marBottom w:val="0"/>
      <w:divBdr>
        <w:top w:val="none" w:sz="0" w:space="0" w:color="auto"/>
        <w:left w:val="none" w:sz="0" w:space="0" w:color="auto"/>
        <w:bottom w:val="none" w:sz="0" w:space="0" w:color="auto"/>
        <w:right w:val="none" w:sz="0" w:space="0" w:color="auto"/>
      </w:divBdr>
    </w:div>
    <w:div w:id="18537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ophie@kasostudios.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sostudio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D8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549803264264FA2C9240232936663" ma:contentTypeVersion="4" ma:contentTypeDescription="Create a new document." ma:contentTypeScope="" ma:versionID="fae33dfc5b2eba511b15277f48612eef">
  <xsd:schema xmlns:xsd="http://www.w3.org/2001/XMLSchema" xmlns:xs="http://www.w3.org/2001/XMLSchema" xmlns:p="http://schemas.microsoft.com/office/2006/metadata/properties" xmlns:ns2="9742f712-2f27-4a88-bb40-212e23a9421b" targetNamespace="http://schemas.microsoft.com/office/2006/metadata/properties" ma:root="true" ma:fieldsID="3ac24ed5dc3b38835f24aa07d92f46cb" ns2:_="">
    <xsd:import namespace="9742f712-2f27-4a88-bb40-212e23a942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2f712-2f27-4a88-bb40-212e23a942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A6645-26EC-4F5F-B0CD-CB16F9D384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569EFB-4485-405B-A728-52EE11CF3246}">
  <ds:schemaRefs>
    <ds:schemaRef ds:uri="http://schemas.microsoft.com/sharepoint/v3/contenttype/forms"/>
  </ds:schemaRefs>
</ds:datastoreItem>
</file>

<file path=customXml/itemProps3.xml><?xml version="1.0" encoding="utf-8"?>
<ds:datastoreItem xmlns:ds="http://schemas.openxmlformats.org/officeDocument/2006/customXml" ds:itemID="{A20BFB05-4E94-435D-8BA6-DCF7935B3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2f712-2f27-4a88-bb40-212e23a94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3546-E3E9-4C27-BE67-E6E661B9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3700</Words>
  <Characters>21093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Knee</dc:creator>
  <cp:keywords/>
  <dc:description/>
  <cp:lastModifiedBy>Caroline Bond</cp:lastModifiedBy>
  <cp:revision>2</cp:revision>
  <cp:lastPrinted>2020-04-30T01:24:00Z</cp:lastPrinted>
  <dcterms:created xsi:type="dcterms:W3CDTF">2020-08-19T11:53:00Z</dcterms:created>
  <dcterms:modified xsi:type="dcterms:W3CDTF">2020-08-19T11:53:00Z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0x010100F9E549803264264FA2C9240232936663</vt:lpwstr>
  </property>
</Properties>
</file>